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7C" w:rsidRPr="005339CF" w:rsidRDefault="00080A67">
      <w:pPr>
        <w:spacing w:after="290" w:line="259" w:lineRule="auto"/>
        <w:ind w:left="0" w:right="2468" w:firstLine="0"/>
        <w:jc w:val="center"/>
        <w:rPr>
          <w:lang w:val="ru-RU"/>
        </w:rPr>
      </w:pPr>
      <w:bookmarkStart w:id="0" w:name="_GoBack"/>
      <w:bookmarkEnd w:id="0"/>
      <w:r w:rsidRPr="005339CF">
        <w:rPr>
          <w:rFonts w:ascii="Calibri" w:eastAsia="Calibri" w:hAnsi="Calibri" w:cs="Calibri"/>
          <w:sz w:val="22"/>
          <w:lang w:val="ru-RU"/>
        </w:rPr>
        <w:t xml:space="preserve"> </w:t>
      </w:r>
      <w:r w:rsidRPr="005339CF">
        <w:rPr>
          <w:lang w:val="ru-RU"/>
        </w:rPr>
        <w:t xml:space="preserve"> </w:t>
      </w:r>
    </w:p>
    <w:p w:rsidR="0088477C" w:rsidRPr="005339CF" w:rsidRDefault="005339CF">
      <w:pPr>
        <w:spacing w:line="259" w:lineRule="auto"/>
        <w:ind w:left="48" w:right="0"/>
        <w:jc w:val="left"/>
        <w:rPr>
          <w:lang w:val="ru-RU"/>
        </w:rPr>
      </w:pPr>
      <w:r>
        <w:rPr>
          <w:rFonts w:ascii="Arial" w:eastAsia="Arial" w:hAnsi="Arial" w:cs="Arial"/>
          <w:b/>
          <w:sz w:val="28"/>
          <w:lang w:val="ru-RU"/>
        </w:rPr>
        <w:t xml:space="preserve">                </w:t>
      </w:r>
      <w:r w:rsidR="00080A67" w:rsidRPr="005339CF">
        <w:rPr>
          <w:rFonts w:ascii="Arial" w:eastAsia="Arial" w:hAnsi="Arial" w:cs="Arial"/>
          <w:b/>
          <w:sz w:val="28"/>
          <w:lang w:val="ru-RU"/>
        </w:rPr>
        <w:t>ФОРУМ</w:t>
      </w:r>
      <w:r w:rsidR="00080A67" w:rsidRPr="005339CF">
        <w:rPr>
          <w:rFonts w:ascii="Trebuchet MS" w:eastAsia="Trebuchet MS" w:hAnsi="Trebuchet MS" w:cs="Trebuchet MS"/>
          <w:b/>
          <w:sz w:val="28"/>
          <w:lang w:val="ru-RU"/>
        </w:rPr>
        <w:t xml:space="preserve"> </w:t>
      </w:r>
      <w:r w:rsidR="00080A67" w:rsidRPr="005339CF">
        <w:rPr>
          <w:rFonts w:ascii="Arial" w:eastAsia="Arial" w:hAnsi="Arial" w:cs="Arial"/>
          <w:b/>
          <w:sz w:val="28"/>
          <w:lang w:val="ru-RU"/>
        </w:rPr>
        <w:t>ЗА</w:t>
      </w:r>
      <w:r w:rsidR="00080A67" w:rsidRPr="005339CF">
        <w:rPr>
          <w:rFonts w:ascii="Trebuchet MS" w:eastAsia="Trebuchet MS" w:hAnsi="Trebuchet MS" w:cs="Trebuchet MS"/>
          <w:b/>
          <w:sz w:val="28"/>
          <w:lang w:val="ru-RU"/>
        </w:rPr>
        <w:t xml:space="preserve"> </w:t>
      </w:r>
      <w:r w:rsidR="00080A67" w:rsidRPr="005339CF">
        <w:rPr>
          <w:rFonts w:ascii="Arial" w:eastAsia="Arial" w:hAnsi="Arial" w:cs="Arial"/>
          <w:b/>
          <w:sz w:val="28"/>
          <w:lang w:val="ru-RU"/>
        </w:rPr>
        <w:t>ЕНЕРГЕТСКУ</w:t>
      </w:r>
      <w:r w:rsidR="00080A67" w:rsidRPr="005339CF">
        <w:rPr>
          <w:rFonts w:ascii="Trebuchet MS" w:eastAsia="Trebuchet MS" w:hAnsi="Trebuchet MS" w:cs="Trebuchet MS"/>
          <w:b/>
          <w:sz w:val="28"/>
          <w:lang w:val="ru-RU"/>
        </w:rPr>
        <w:t xml:space="preserve"> </w:t>
      </w:r>
      <w:r w:rsidR="00080A67" w:rsidRPr="005339CF">
        <w:rPr>
          <w:rFonts w:ascii="Arial" w:eastAsia="Arial" w:hAnsi="Arial" w:cs="Arial"/>
          <w:b/>
          <w:sz w:val="28"/>
          <w:lang w:val="ru-RU"/>
        </w:rPr>
        <w:t>БЕЗБЕДНОСТ</w:t>
      </w:r>
      <w:r w:rsidR="00080A67" w:rsidRPr="005339CF">
        <w:rPr>
          <w:rFonts w:ascii="Trebuchet MS" w:eastAsia="Trebuchet MS" w:hAnsi="Trebuchet MS" w:cs="Trebuchet MS"/>
          <w:b/>
          <w:sz w:val="28"/>
          <w:lang w:val="ru-RU"/>
        </w:rPr>
        <w:t xml:space="preserve"> </w:t>
      </w:r>
      <w:r w:rsidR="00080A67" w:rsidRPr="005339CF">
        <w:rPr>
          <w:rFonts w:ascii="Arial" w:eastAsia="Arial" w:hAnsi="Arial" w:cs="Arial"/>
          <w:b/>
          <w:sz w:val="28"/>
          <w:lang w:val="ru-RU"/>
        </w:rPr>
        <w:t>ЕВРОАЗИЈЕ</w:t>
      </w:r>
      <w:r w:rsidR="00080A67" w:rsidRPr="005339CF">
        <w:rPr>
          <w:rFonts w:ascii="Calibri" w:eastAsia="Calibri" w:hAnsi="Calibri" w:cs="Calibri"/>
          <w:sz w:val="22"/>
          <w:lang w:val="ru-RU"/>
        </w:rPr>
        <w:t xml:space="preserve"> </w:t>
      </w:r>
      <w:r w:rsidR="00080A67" w:rsidRPr="005339CF">
        <w:rPr>
          <w:lang w:val="ru-RU"/>
        </w:rPr>
        <w:t xml:space="preserve"> </w:t>
      </w:r>
    </w:p>
    <w:p w:rsidR="0088477C" w:rsidRPr="005339CF" w:rsidRDefault="005339CF">
      <w:pPr>
        <w:spacing w:after="100" w:line="259" w:lineRule="auto"/>
        <w:ind w:left="1973" w:right="0"/>
        <w:jc w:val="left"/>
        <w:rPr>
          <w:lang w:val="ru-RU"/>
        </w:rPr>
      </w:pPr>
      <w:r>
        <w:rPr>
          <w:b/>
          <w:lang w:val="ru-RU"/>
        </w:rPr>
        <w:t xml:space="preserve">                       </w:t>
      </w:r>
      <w:r w:rsidR="00080A67" w:rsidRPr="005339CF">
        <w:rPr>
          <w:b/>
          <w:lang w:val="ru-RU"/>
        </w:rPr>
        <w:t xml:space="preserve">Београд, 26-27. октобар, 2018 </w:t>
      </w:r>
      <w:r w:rsidR="00080A67" w:rsidRPr="005339CF">
        <w:rPr>
          <w:lang w:val="ru-RU"/>
        </w:rPr>
        <w:t xml:space="preserve"> </w:t>
      </w:r>
    </w:p>
    <w:p w:rsidR="0088477C" w:rsidRPr="005339CF" w:rsidRDefault="005339CF">
      <w:pPr>
        <w:spacing w:after="41" w:line="259" w:lineRule="auto"/>
        <w:ind w:left="1293" w:right="0"/>
        <w:jc w:val="left"/>
        <w:rPr>
          <w:lang w:val="ru-RU"/>
        </w:rPr>
      </w:pPr>
      <w:r>
        <w:rPr>
          <w:b/>
          <w:lang w:val="ru-RU"/>
        </w:rPr>
        <w:t xml:space="preserve">                      </w:t>
      </w:r>
      <w:r w:rsidR="00080A67" w:rsidRPr="005339CF">
        <w:rPr>
          <w:b/>
          <w:lang w:val="ru-RU"/>
        </w:rPr>
        <w:t xml:space="preserve">  Народна скупштина</w:t>
      </w:r>
      <w:r w:rsidR="00080A67"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="00080A67" w:rsidRPr="005339CF">
        <w:rPr>
          <w:b/>
          <w:lang w:val="ru-RU"/>
        </w:rPr>
        <w:t>Републике Србије</w:t>
      </w:r>
      <w:r w:rsidR="00080A67" w:rsidRPr="005339CF">
        <w:rPr>
          <w:rFonts w:ascii="Calibri" w:eastAsia="Calibri" w:hAnsi="Calibri" w:cs="Calibri"/>
          <w:sz w:val="22"/>
          <w:lang w:val="ru-RU"/>
        </w:rPr>
        <w:t xml:space="preserve"> </w:t>
      </w:r>
      <w:r w:rsidR="00080A67" w:rsidRPr="005339CF">
        <w:rPr>
          <w:lang w:val="ru-RU"/>
        </w:rPr>
        <w:t xml:space="preserve"> </w:t>
      </w:r>
    </w:p>
    <w:p w:rsidR="0088477C" w:rsidRPr="005339CF" w:rsidRDefault="00080A67">
      <w:pPr>
        <w:spacing w:after="1378" w:line="259" w:lineRule="auto"/>
        <w:ind w:left="0" w:right="106" w:firstLine="0"/>
        <w:jc w:val="center"/>
        <w:rPr>
          <w:lang w:val="ru-RU"/>
        </w:rPr>
      </w:pPr>
      <w:r w:rsidRPr="005339CF">
        <w:rPr>
          <w:rFonts w:ascii="Calibri" w:eastAsia="Calibri" w:hAnsi="Calibri" w:cs="Calibri"/>
          <w:sz w:val="22"/>
          <w:lang w:val="ru-RU"/>
        </w:rPr>
        <w:t xml:space="preserve"> </w:t>
      </w:r>
      <w:r w:rsidRPr="005339CF">
        <w:rPr>
          <w:lang w:val="ru-RU"/>
        </w:rPr>
        <w:t xml:space="preserve"> </w:t>
      </w:r>
    </w:p>
    <w:p w:rsidR="0088477C" w:rsidRPr="005339CF" w:rsidRDefault="00080A67" w:rsidP="005339CF">
      <w:pPr>
        <w:pStyle w:val="Naslov1"/>
        <w:ind w:left="0"/>
        <w:rPr>
          <w:lang w:val="ru-RU"/>
        </w:rPr>
      </w:pPr>
      <w:r w:rsidRPr="005339CF">
        <w:rPr>
          <w:lang w:val="ru-RU"/>
        </w:rPr>
        <w:t xml:space="preserve">ДНЕВНИ РЕД     </w:t>
      </w:r>
    </w:p>
    <w:p w:rsidR="0088477C" w:rsidRPr="005339CF" w:rsidRDefault="00080A67">
      <w:pPr>
        <w:spacing w:after="293" w:line="259" w:lineRule="auto"/>
        <w:ind w:left="1154" w:right="0" w:firstLine="0"/>
        <w:jc w:val="center"/>
        <w:rPr>
          <w:lang w:val="ru-RU"/>
        </w:rPr>
      </w:pPr>
      <w:r w:rsidRPr="005339CF">
        <w:rPr>
          <w:rFonts w:ascii="Arial" w:eastAsia="Arial" w:hAnsi="Arial" w:cs="Arial"/>
          <w:sz w:val="20"/>
          <w:lang w:val="ru-RU"/>
        </w:rPr>
        <w:t xml:space="preserve"> </w:t>
      </w:r>
      <w:r w:rsidRPr="005339CF">
        <w:rPr>
          <w:rFonts w:ascii="Arial" w:eastAsia="Arial" w:hAnsi="Arial" w:cs="Arial"/>
          <w:sz w:val="18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p w:rsidR="0088477C" w:rsidRPr="005339CF" w:rsidRDefault="00080A67">
      <w:pPr>
        <w:pStyle w:val="Naslov2"/>
        <w:spacing w:after="0"/>
        <w:ind w:left="46"/>
        <w:jc w:val="center"/>
        <w:rPr>
          <w:lang w:val="ru-RU"/>
        </w:rPr>
      </w:pPr>
      <w:r>
        <w:rPr>
          <w:rFonts w:ascii="Arial" w:eastAsia="Arial" w:hAnsi="Arial" w:cs="Arial"/>
          <w:sz w:val="24"/>
        </w:rPr>
        <w:t>I</w:t>
      </w:r>
      <w:r w:rsidRPr="005339CF">
        <w:rPr>
          <w:rFonts w:ascii="Arial" w:eastAsia="Arial" w:hAnsi="Arial" w:cs="Arial"/>
          <w:sz w:val="24"/>
          <w:lang w:val="ru-RU"/>
        </w:rPr>
        <w:t xml:space="preserve"> </w:t>
      </w:r>
      <w:r w:rsidRPr="005339CF">
        <w:rPr>
          <w:rFonts w:ascii="Trebuchet MS" w:eastAsia="Trebuchet MS" w:hAnsi="Trebuchet MS" w:cs="Trebuchet MS"/>
          <w:lang w:val="ru-RU"/>
        </w:rPr>
        <w:t xml:space="preserve">ДАН: 26. октобар    </w:t>
      </w:r>
      <w:r w:rsidRPr="005339CF">
        <w:rPr>
          <w:b w:val="0"/>
          <w:sz w:val="24"/>
          <w:lang w:val="ru-RU"/>
        </w:rPr>
        <w:t xml:space="preserve"> </w:t>
      </w:r>
    </w:p>
    <w:p w:rsidR="0088477C" w:rsidRPr="005339CF" w:rsidRDefault="00080A67">
      <w:pPr>
        <w:spacing w:line="259" w:lineRule="auto"/>
        <w:ind w:left="0" w:right="0" w:firstLine="0"/>
        <w:jc w:val="left"/>
        <w:rPr>
          <w:lang w:val="ru-RU"/>
        </w:rPr>
      </w:pPr>
      <w:r w:rsidRPr="005339CF">
        <w:rPr>
          <w:rFonts w:ascii="Arial" w:eastAsia="Arial" w:hAnsi="Arial" w:cs="Arial"/>
          <w:sz w:val="20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p w:rsidR="0088477C" w:rsidRPr="005339CF" w:rsidRDefault="00080A67" w:rsidP="005339CF">
      <w:pPr>
        <w:spacing w:after="80" w:line="271" w:lineRule="auto"/>
        <w:ind w:left="146" w:right="2070" w:firstLine="0"/>
        <w:rPr>
          <w:lang w:val="ru-RU"/>
        </w:rPr>
      </w:pPr>
      <w:r w:rsidRPr="005339CF">
        <w:rPr>
          <w:rFonts w:ascii="Arial" w:eastAsia="Arial" w:hAnsi="Arial" w:cs="Arial"/>
          <w:b/>
          <w:sz w:val="22"/>
          <w:lang w:val="ru-RU"/>
        </w:rPr>
        <w:t>Конференсијер</w:t>
      </w:r>
      <w:r w:rsidRPr="005339CF">
        <w:rPr>
          <w:rFonts w:ascii="Arial" w:eastAsia="Arial" w:hAnsi="Arial" w:cs="Arial"/>
          <w:sz w:val="22"/>
          <w:lang w:val="ru-RU"/>
        </w:rPr>
        <w:t xml:space="preserve">: Доналд Д. Дуденхофер, директор Фондације Енерџипакт и бивши виши службеник за безбедност информација, ИАЕА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p w:rsidR="0088477C" w:rsidRPr="005339CF" w:rsidRDefault="00080A67">
      <w:pPr>
        <w:spacing w:line="259" w:lineRule="auto"/>
        <w:ind w:left="0" w:right="0" w:firstLine="0"/>
        <w:jc w:val="left"/>
        <w:rPr>
          <w:lang w:val="ru-RU"/>
        </w:rPr>
      </w:pPr>
      <w:r w:rsidRPr="005339CF">
        <w:rPr>
          <w:rFonts w:ascii="Arial" w:eastAsia="Arial" w:hAnsi="Arial" w:cs="Arial"/>
          <w:sz w:val="13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tbl>
      <w:tblPr>
        <w:tblStyle w:val="TableGrid"/>
        <w:tblW w:w="11922" w:type="dxa"/>
        <w:tblInd w:w="-1300" w:type="dxa"/>
        <w:tblCellMar>
          <w:top w:w="175" w:type="dxa"/>
          <w:bottom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0362"/>
      </w:tblGrid>
      <w:tr w:rsidR="0088477C" w:rsidTr="005339CF">
        <w:trPr>
          <w:trHeight w:val="1010"/>
        </w:trPr>
        <w:tc>
          <w:tcPr>
            <w:tcW w:w="1560" w:type="dxa"/>
            <w:tcBorders>
              <w:top w:val="single" w:sz="13" w:space="0" w:color="006FC0"/>
              <w:left w:val="single" w:sz="13" w:space="0" w:color="006FC0"/>
              <w:bottom w:val="single" w:sz="13" w:space="0" w:color="006FC0"/>
              <w:right w:val="single" w:sz="2" w:space="0" w:color="006FC0"/>
            </w:tcBorders>
            <w:vAlign w:val="bottom"/>
          </w:tcPr>
          <w:p w:rsidR="0088477C" w:rsidRDefault="00080A67">
            <w:pPr>
              <w:spacing w:after="19" w:line="259" w:lineRule="auto"/>
              <w:ind w:left="269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08:00 –</w:t>
            </w:r>
          </w:p>
          <w:p w:rsidR="0088477C" w:rsidRDefault="00080A67">
            <w:pPr>
              <w:spacing w:line="259" w:lineRule="auto"/>
              <w:ind w:left="269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08:50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  <w:tc>
          <w:tcPr>
            <w:tcW w:w="10362" w:type="dxa"/>
            <w:tcBorders>
              <w:top w:val="single" w:sz="13" w:space="0" w:color="006FC0"/>
              <w:left w:val="single" w:sz="2" w:space="0" w:color="006FC0"/>
              <w:bottom w:val="single" w:sz="13" w:space="0" w:color="006FC0"/>
              <w:right w:val="single" w:sz="13" w:space="0" w:color="006FC0"/>
            </w:tcBorders>
          </w:tcPr>
          <w:p w:rsidR="0088477C" w:rsidRDefault="00080A67">
            <w:pPr>
              <w:tabs>
                <w:tab w:val="center" w:pos="5217"/>
              </w:tabs>
              <w:spacing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Регистрација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</w:tr>
    </w:tbl>
    <w:p w:rsidR="0088477C" w:rsidRDefault="00080A67">
      <w:pPr>
        <w:spacing w:line="259" w:lineRule="auto"/>
        <w:ind w:left="0" w:right="0" w:firstLine="0"/>
        <w:jc w:val="left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</w:p>
    <w:tbl>
      <w:tblPr>
        <w:tblStyle w:val="TableGrid"/>
        <w:tblW w:w="11922" w:type="dxa"/>
        <w:tblInd w:w="-1300" w:type="dxa"/>
        <w:tblCellMar>
          <w:top w:w="177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0357"/>
      </w:tblGrid>
      <w:tr w:rsidR="0088477C" w:rsidTr="005339CF">
        <w:trPr>
          <w:trHeight w:val="970"/>
        </w:trPr>
        <w:tc>
          <w:tcPr>
            <w:tcW w:w="1565" w:type="dxa"/>
            <w:tcBorders>
              <w:top w:val="single" w:sz="13" w:space="0" w:color="006FC0"/>
              <w:left w:val="single" w:sz="13" w:space="0" w:color="006FC0"/>
              <w:bottom w:val="single" w:sz="8" w:space="0" w:color="006FC0"/>
              <w:right w:val="single" w:sz="4" w:space="0" w:color="006FC0"/>
            </w:tcBorders>
            <w:vAlign w:val="bottom"/>
          </w:tcPr>
          <w:p w:rsidR="0088477C" w:rsidRDefault="00080A67">
            <w:pPr>
              <w:spacing w:after="2" w:line="259" w:lineRule="auto"/>
              <w:ind w:left="0" w:right="175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09:00 –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 xml:space="preserve"> </w:t>
            </w:r>
          </w:p>
          <w:p w:rsidR="0088477C" w:rsidRDefault="00080A67">
            <w:pPr>
              <w:spacing w:line="259" w:lineRule="auto"/>
              <w:ind w:left="269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09:30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  <w:tc>
          <w:tcPr>
            <w:tcW w:w="10357" w:type="dxa"/>
            <w:tcBorders>
              <w:top w:val="single" w:sz="13" w:space="0" w:color="006FC0"/>
              <w:left w:val="single" w:sz="4" w:space="0" w:color="006FC0"/>
              <w:bottom w:val="single" w:sz="8" w:space="0" w:color="006FC0"/>
              <w:right w:val="single" w:sz="13" w:space="0" w:color="006FC0"/>
            </w:tcBorders>
          </w:tcPr>
          <w:p w:rsidR="0088477C" w:rsidRDefault="00080A67">
            <w:pPr>
              <w:tabs>
                <w:tab w:val="center" w:pos="5224"/>
              </w:tabs>
              <w:spacing w:line="259" w:lineRule="auto"/>
              <w:ind w:left="-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Поздравна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реч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организатора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</w:tr>
      <w:tr w:rsidR="0088477C" w:rsidRPr="008C36A1" w:rsidTr="005339CF">
        <w:trPr>
          <w:trHeight w:val="1577"/>
        </w:trPr>
        <w:tc>
          <w:tcPr>
            <w:tcW w:w="11922" w:type="dxa"/>
            <w:gridSpan w:val="2"/>
            <w:tcBorders>
              <w:top w:val="single" w:sz="8" w:space="0" w:color="006FC0"/>
              <w:left w:val="single" w:sz="13" w:space="0" w:color="006FC0"/>
              <w:bottom w:val="single" w:sz="13" w:space="0" w:color="006FC0"/>
              <w:right w:val="single" w:sz="13" w:space="0" w:color="006FC0"/>
            </w:tcBorders>
            <w:vAlign w:val="bottom"/>
          </w:tcPr>
          <w:p w:rsidR="0088477C" w:rsidRPr="005339CF" w:rsidRDefault="00080A67">
            <w:pPr>
              <w:numPr>
                <w:ilvl w:val="0"/>
                <w:numId w:val="2"/>
              </w:numPr>
              <w:spacing w:after="136" w:line="259" w:lineRule="auto"/>
              <w:ind w:right="0" w:hanging="42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Зоран Предић, државни секретар Министарства рударства и енергетике Републике Србије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2"/>
              </w:numPr>
              <w:spacing w:after="134" w:line="259" w:lineRule="auto"/>
              <w:ind w:right="0" w:hanging="42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Вељко Одаловић, генерални секретар Министарства спољних послова Републике Србије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2"/>
              </w:numPr>
              <w:spacing w:after="139" w:line="259" w:lineRule="auto"/>
              <w:ind w:right="0" w:hanging="42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Владимир Н. Цветковић, декан Факултета безбедности, Универзитет у Београду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2"/>
              </w:numPr>
              <w:spacing w:line="259" w:lineRule="auto"/>
              <w:ind w:right="0" w:hanging="42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>Алек</w:t>
            </w:r>
            <w:r w:rsidR="008C36A1">
              <w:rPr>
                <w:rFonts w:ascii="Arial" w:eastAsia="Arial" w:hAnsi="Arial" w:cs="Arial"/>
                <w:sz w:val="22"/>
                <w:lang w:val="sr-Cyrl-RS"/>
              </w:rPr>
              <w:t>с</w:t>
            </w: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андре С. Димитријевић, председник и извршни директор Фондације Енерџипакт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</w:tbl>
    <w:p w:rsidR="0088477C" w:rsidRPr="005339CF" w:rsidRDefault="00080A67">
      <w:pPr>
        <w:spacing w:line="259" w:lineRule="auto"/>
        <w:ind w:left="106" w:right="0" w:firstLine="0"/>
        <w:jc w:val="left"/>
        <w:rPr>
          <w:lang w:val="ru-RU"/>
        </w:rPr>
      </w:pPr>
      <w:r w:rsidRPr="005339CF">
        <w:rPr>
          <w:sz w:val="20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tbl>
      <w:tblPr>
        <w:tblStyle w:val="TableGrid"/>
        <w:tblW w:w="11922" w:type="dxa"/>
        <w:tblInd w:w="-1300" w:type="dxa"/>
        <w:tblCellMar>
          <w:top w:w="217" w:type="dxa"/>
          <w:bottom w:w="145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0357"/>
      </w:tblGrid>
      <w:tr w:rsidR="0088477C" w:rsidTr="005339CF">
        <w:trPr>
          <w:trHeight w:val="1157"/>
        </w:trPr>
        <w:tc>
          <w:tcPr>
            <w:tcW w:w="1565" w:type="dxa"/>
            <w:tcBorders>
              <w:top w:val="single" w:sz="13" w:space="0" w:color="006FC0"/>
              <w:left w:val="single" w:sz="13" w:space="0" w:color="006FC0"/>
              <w:bottom w:val="single" w:sz="8" w:space="0" w:color="006FC0"/>
              <w:right w:val="single" w:sz="4" w:space="0" w:color="006FC0"/>
            </w:tcBorders>
            <w:vAlign w:val="bottom"/>
          </w:tcPr>
          <w:p w:rsidR="0088477C" w:rsidRDefault="00080A67">
            <w:pPr>
              <w:spacing w:after="2" w:line="259" w:lineRule="auto"/>
              <w:ind w:left="0" w:right="175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09:30 –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 xml:space="preserve"> </w:t>
            </w:r>
          </w:p>
          <w:p w:rsidR="0088477C" w:rsidRDefault="00080A67">
            <w:pPr>
              <w:spacing w:line="259" w:lineRule="auto"/>
              <w:ind w:left="269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09:45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  <w:tc>
          <w:tcPr>
            <w:tcW w:w="10357" w:type="dxa"/>
            <w:tcBorders>
              <w:top w:val="single" w:sz="13" w:space="0" w:color="006FC0"/>
              <w:left w:val="single" w:sz="4" w:space="0" w:color="006FC0"/>
              <w:bottom w:val="single" w:sz="8" w:space="0" w:color="006FC0"/>
              <w:right w:val="single" w:sz="13" w:space="0" w:color="006FC0"/>
            </w:tcBorders>
          </w:tcPr>
          <w:p w:rsidR="0088477C" w:rsidRDefault="00080A67">
            <w:pPr>
              <w:tabs>
                <w:tab w:val="center" w:pos="5214"/>
              </w:tabs>
              <w:spacing w:line="259" w:lineRule="auto"/>
              <w:ind w:left="-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Званично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отварање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конференције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</w:tr>
      <w:tr w:rsidR="0088477C" w:rsidRPr="008C36A1" w:rsidTr="005339CF">
        <w:trPr>
          <w:trHeight w:val="948"/>
        </w:trPr>
        <w:tc>
          <w:tcPr>
            <w:tcW w:w="11922" w:type="dxa"/>
            <w:gridSpan w:val="2"/>
            <w:tcBorders>
              <w:top w:val="single" w:sz="8" w:space="0" w:color="006FC0"/>
              <w:left w:val="single" w:sz="13" w:space="0" w:color="006FC0"/>
              <w:bottom w:val="single" w:sz="13" w:space="0" w:color="006FC0"/>
              <w:right w:val="single" w:sz="13" w:space="0" w:color="006FC0"/>
            </w:tcBorders>
            <w:vAlign w:val="bottom"/>
          </w:tcPr>
          <w:p w:rsidR="0088477C" w:rsidRPr="005339CF" w:rsidRDefault="00080A67">
            <w:pPr>
              <w:tabs>
                <w:tab w:val="center" w:pos="3821"/>
              </w:tabs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5339CF">
              <w:rPr>
                <w:rFonts w:ascii="Segoe UI Symbol" w:eastAsia="Segoe UI Symbol" w:hAnsi="Segoe UI Symbol" w:cs="Segoe UI Symbol"/>
                <w:sz w:val="22"/>
                <w:lang w:val="ru-RU"/>
              </w:rPr>
              <w:t>•</w:t>
            </w: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  Александар Антић, Министар </w:t>
            </w:r>
            <w:r w:rsidR="00A60CEC">
              <w:rPr>
                <w:rFonts w:ascii="Arial" w:eastAsia="Arial" w:hAnsi="Arial" w:cs="Arial"/>
                <w:sz w:val="22"/>
                <w:lang w:val="sr-Cyrl-RS"/>
              </w:rPr>
              <w:t xml:space="preserve">рударства и </w:t>
            </w: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енергетике Републике Србије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</w:tbl>
    <w:p w:rsidR="0088477C" w:rsidRPr="005339CF" w:rsidRDefault="00080A67">
      <w:pPr>
        <w:spacing w:line="259" w:lineRule="auto"/>
        <w:ind w:left="106" w:right="0" w:firstLine="0"/>
        <w:jc w:val="left"/>
        <w:rPr>
          <w:lang w:val="ru-RU"/>
        </w:rPr>
      </w:pPr>
      <w:r w:rsidRPr="005339CF">
        <w:rPr>
          <w:sz w:val="22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tbl>
      <w:tblPr>
        <w:tblStyle w:val="TableGrid"/>
        <w:tblW w:w="11922" w:type="dxa"/>
        <w:tblInd w:w="-1300" w:type="dxa"/>
        <w:tblCellMar>
          <w:top w:w="236" w:type="dxa"/>
          <w:left w:w="10" w:type="dxa"/>
          <w:bottom w:w="155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0357"/>
      </w:tblGrid>
      <w:tr w:rsidR="0088477C" w:rsidTr="005339CF">
        <w:trPr>
          <w:trHeight w:val="1328"/>
        </w:trPr>
        <w:tc>
          <w:tcPr>
            <w:tcW w:w="1565" w:type="dxa"/>
            <w:tcBorders>
              <w:top w:val="single" w:sz="13" w:space="0" w:color="006FC0"/>
              <w:left w:val="single" w:sz="13" w:space="0" w:color="006FC0"/>
              <w:bottom w:val="single" w:sz="8" w:space="0" w:color="006FC0"/>
              <w:right w:val="single" w:sz="8" w:space="0" w:color="006FC0"/>
            </w:tcBorders>
            <w:vAlign w:val="center"/>
          </w:tcPr>
          <w:p w:rsidR="0088477C" w:rsidRDefault="00080A67">
            <w:pPr>
              <w:spacing w:after="2" w:line="259" w:lineRule="auto"/>
              <w:ind w:left="254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09:45 –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 xml:space="preserve"> </w:t>
            </w:r>
          </w:p>
          <w:p w:rsidR="0088477C" w:rsidRDefault="00080A67">
            <w:pPr>
              <w:spacing w:line="259" w:lineRule="auto"/>
              <w:ind w:left="254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10:30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  <w:tc>
          <w:tcPr>
            <w:tcW w:w="10357" w:type="dxa"/>
            <w:tcBorders>
              <w:top w:val="single" w:sz="13" w:space="0" w:color="006FC0"/>
              <w:left w:val="single" w:sz="8" w:space="0" w:color="006FC0"/>
              <w:bottom w:val="single" w:sz="8" w:space="0" w:color="006FC0"/>
              <w:right w:val="single" w:sz="13" w:space="0" w:color="006FC0"/>
            </w:tcBorders>
          </w:tcPr>
          <w:p w:rsidR="0088477C" w:rsidRDefault="00080A67" w:rsidP="00A60CEC">
            <w:pPr>
              <w:tabs>
                <w:tab w:val="center" w:pos="5227"/>
              </w:tabs>
              <w:spacing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Изјав</w:t>
            </w:r>
            <w:proofErr w:type="spellEnd"/>
            <w:r w:rsidR="00A60CEC">
              <w:rPr>
                <w:rFonts w:ascii="Arial" w:eastAsia="Arial" w:hAnsi="Arial" w:cs="Arial"/>
                <w:b/>
                <w:sz w:val="22"/>
                <w:lang w:val="sr-Cyrl-RS"/>
              </w:rPr>
              <w:t>е</w:t>
            </w:r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минист</w:t>
            </w:r>
            <w:proofErr w:type="spellEnd"/>
            <w:r w:rsidR="00A60CEC">
              <w:rPr>
                <w:rFonts w:ascii="Arial" w:eastAsia="Arial" w:hAnsi="Arial" w:cs="Arial"/>
                <w:b/>
                <w:sz w:val="22"/>
                <w:lang w:val="sr-Cyrl-RS"/>
              </w:rPr>
              <w:t>а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ра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</w:tr>
      <w:tr w:rsidR="0088477C" w:rsidRPr="008C36A1" w:rsidTr="005339CF">
        <w:trPr>
          <w:trHeight w:val="1937"/>
        </w:trPr>
        <w:tc>
          <w:tcPr>
            <w:tcW w:w="11922" w:type="dxa"/>
            <w:gridSpan w:val="2"/>
            <w:tcBorders>
              <w:top w:val="single" w:sz="8" w:space="0" w:color="006FC0"/>
              <w:left w:val="single" w:sz="13" w:space="0" w:color="006FC0"/>
              <w:bottom w:val="single" w:sz="13" w:space="0" w:color="006FC0"/>
              <w:right w:val="single" w:sz="13" w:space="0" w:color="006FC0"/>
            </w:tcBorders>
            <w:vAlign w:val="bottom"/>
          </w:tcPr>
          <w:p w:rsidR="0088477C" w:rsidRPr="005339CF" w:rsidRDefault="005339CF">
            <w:pPr>
              <w:numPr>
                <w:ilvl w:val="0"/>
                <w:numId w:val="3"/>
              </w:numPr>
              <w:spacing w:after="133" w:line="259" w:lineRule="auto"/>
              <w:ind w:right="0" w:hanging="358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sz w:val="22"/>
                <w:lang w:val="ru-RU"/>
              </w:rPr>
              <w:t>Петар С</w:t>
            </w:r>
            <w:r w:rsidR="00080A67" w:rsidRPr="005339CF">
              <w:rPr>
                <w:rFonts w:ascii="Arial" w:eastAsia="Arial" w:hAnsi="Arial" w:cs="Arial"/>
                <w:sz w:val="22"/>
                <w:lang w:val="ru-RU"/>
              </w:rPr>
              <w:t xml:space="preserve">ијарто, министар спољних послова и трговине Мађарске </w:t>
            </w:r>
            <w:r w:rsidR="00080A67"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="00080A67" w:rsidRPr="005339CF">
              <w:rPr>
                <w:lang w:val="ru-RU"/>
              </w:rPr>
              <w:t xml:space="preserve"> </w:t>
            </w:r>
          </w:p>
          <w:p w:rsidR="0088477C" w:rsidRDefault="00080A67">
            <w:pPr>
              <w:numPr>
                <w:ilvl w:val="0"/>
                <w:numId w:val="3"/>
              </w:numPr>
              <w:spacing w:after="139" w:line="259" w:lineRule="auto"/>
              <w:ind w:right="0" w:hanging="358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Антон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Антон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министар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енергетике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Румуније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3"/>
              </w:numPr>
              <w:spacing w:after="136" w:line="259" w:lineRule="auto"/>
              <w:ind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Барсаман Пун, министар за енергетику, водне ресурсе и наводњавање Непала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3"/>
              </w:numPr>
              <w:spacing w:line="259" w:lineRule="auto"/>
              <w:ind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Георге Статакис, министар животне средине и енергетике Грчке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</w:tbl>
    <w:p w:rsidR="00AF6EEA" w:rsidRPr="005339CF" w:rsidRDefault="00080A67">
      <w:pPr>
        <w:spacing w:line="259" w:lineRule="auto"/>
        <w:ind w:left="0" w:right="0" w:firstLine="0"/>
        <w:jc w:val="left"/>
        <w:rPr>
          <w:lang w:val="ru-RU"/>
        </w:rPr>
      </w:pPr>
      <w:r w:rsidRPr="005339CF">
        <w:rPr>
          <w:rFonts w:ascii="Arial" w:eastAsia="Arial" w:hAnsi="Arial" w:cs="Arial"/>
          <w:sz w:val="19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tbl>
      <w:tblPr>
        <w:tblStyle w:val="Koordinatnamreatabele"/>
        <w:tblW w:w="0" w:type="auto"/>
        <w:tblInd w:w="-1277" w:type="dxa"/>
        <w:tblLook w:val="04A0" w:firstRow="1" w:lastRow="0" w:firstColumn="1" w:lastColumn="0" w:noHBand="0" w:noVBand="1"/>
      </w:tblPr>
      <w:tblGrid>
        <w:gridCol w:w="1335"/>
        <w:gridCol w:w="7878"/>
      </w:tblGrid>
      <w:tr w:rsidR="00AF6EEA" w:rsidTr="005339CF">
        <w:tc>
          <w:tcPr>
            <w:tcW w:w="1335" w:type="dxa"/>
          </w:tcPr>
          <w:p w:rsidR="00AF6EEA" w:rsidRDefault="00AF6EEA">
            <w:pPr>
              <w:spacing w:line="259" w:lineRule="auto"/>
              <w:ind w:left="0" w:righ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10:30 </w:t>
            </w:r>
          </w:p>
        </w:tc>
        <w:tc>
          <w:tcPr>
            <w:tcW w:w="7878" w:type="dxa"/>
          </w:tcPr>
          <w:p w:rsidR="00AF6EEA" w:rsidRPr="00AF6EEA" w:rsidRDefault="00AF6EEA" w:rsidP="00AF6EEA">
            <w:pPr>
              <w:spacing w:line="259" w:lineRule="auto"/>
              <w:ind w:left="0" w:right="0" w:firstLine="0"/>
              <w:jc w:val="center"/>
              <w:rPr>
                <w:b/>
                <w:lang w:val="sr-Cyrl-RS"/>
              </w:rPr>
            </w:pPr>
            <w:r w:rsidRPr="00AF6EEA">
              <w:rPr>
                <w:b/>
                <w:lang w:val="sr-Cyrl-RS"/>
              </w:rPr>
              <w:t>Изјаве за медије - министри</w:t>
            </w:r>
          </w:p>
        </w:tc>
      </w:tr>
    </w:tbl>
    <w:p w:rsidR="0088477C" w:rsidRDefault="0088477C">
      <w:pPr>
        <w:spacing w:line="259" w:lineRule="auto"/>
        <w:ind w:left="0" w:right="0" w:firstLine="0"/>
        <w:jc w:val="left"/>
      </w:pPr>
    </w:p>
    <w:p w:rsidR="00AF6EEA" w:rsidRDefault="00AF6EEA">
      <w:pPr>
        <w:spacing w:line="259" w:lineRule="auto"/>
        <w:ind w:left="0" w:right="0" w:firstLine="0"/>
        <w:jc w:val="left"/>
      </w:pPr>
    </w:p>
    <w:tbl>
      <w:tblPr>
        <w:tblStyle w:val="TableGrid"/>
        <w:tblpPr w:leftFromText="180" w:rightFromText="180" w:vertAnchor="text" w:horzAnchor="margin" w:tblpXSpec="center" w:tblpY="-104"/>
        <w:tblW w:w="11922" w:type="dxa"/>
        <w:tblInd w:w="0" w:type="dxa"/>
        <w:tblCellMar>
          <w:top w:w="221" w:type="dxa"/>
          <w:bottom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0362"/>
      </w:tblGrid>
      <w:tr w:rsidR="005339CF" w:rsidTr="005339CF">
        <w:trPr>
          <w:trHeight w:val="1186"/>
        </w:trPr>
        <w:tc>
          <w:tcPr>
            <w:tcW w:w="1560" w:type="dxa"/>
            <w:tcBorders>
              <w:top w:val="single" w:sz="13" w:space="0" w:color="006FC0"/>
              <w:left w:val="single" w:sz="13" w:space="0" w:color="006FC0"/>
              <w:bottom w:val="single" w:sz="8" w:space="0" w:color="006FC0"/>
              <w:right w:val="single" w:sz="2" w:space="0" w:color="006FC0"/>
            </w:tcBorders>
            <w:vAlign w:val="bottom"/>
          </w:tcPr>
          <w:p w:rsidR="005339CF" w:rsidRDefault="005339CF" w:rsidP="005339CF">
            <w:pPr>
              <w:spacing w:after="9" w:line="259" w:lineRule="auto"/>
              <w:ind w:left="269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10:30 – </w:t>
            </w:r>
          </w:p>
          <w:p w:rsidR="005339CF" w:rsidRDefault="005339CF" w:rsidP="005339CF">
            <w:pPr>
              <w:spacing w:line="259" w:lineRule="auto"/>
              <w:ind w:left="269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11:00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62" w:type="dxa"/>
            <w:tcBorders>
              <w:top w:val="single" w:sz="13" w:space="0" w:color="006FC0"/>
              <w:left w:val="single" w:sz="2" w:space="0" w:color="006FC0"/>
              <w:bottom w:val="single" w:sz="8" w:space="0" w:color="006FC0"/>
              <w:right w:val="single" w:sz="13" w:space="0" w:color="006FC0"/>
            </w:tcBorders>
          </w:tcPr>
          <w:p w:rsidR="005339CF" w:rsidRDefault="005339CF" w:rsidP="005339CF">
            <w:pPr>
              <w:tabs>
                <w:tab w:val="center" w:pos="5211"/>
              </w:tabs>
              <w:spacing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Уводна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специјална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сесија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</w:tr>
      <w:tr w:rsidR="005339CF" w:rsidRPr="008C36A1" w:rsidTr="005339CF">
        <w:trPr>
          <w:trHeight w:val="1513"/>
        </w:trPr>
        <w:tc>
          <w:tcPr>
            <w:tcW w:w="11922" w:type="dxa"/>
            <w:gridSpan w:val="2"/>
            <w:tcBorders>
              <w:top w:val="single" w:sz="8" w:space="0" w:color="006FC0"/>
              <w:left w:val="single" w:sz="13" w:space="0" w:color="006FC0"/>
              <w:bottom w:val="single" w:sz="13" w:space="0" w:color="006FC0"/>
              <w:right w:val="single" w:sz="13" w:space="0" w:color="006FC0"/>
            </w:tcBorders>
            <w:vAlign w:val="bottom"/>
          </w:tcPr>
          <w:p w:rsidR="005339CF" w:rsidRPr="005339CF" w:rsidRDefault="005339CF" w:rsidP="005339CF">
            <w:pPr>
              <w:numPr>
                <w:ilvl w:val="0"/>
                <w:numId w:val="4"/>
              </w:numPr>
              <w:spacing w:after="126" w:line="259" w:lineRule="auto"/>
              <w:ind w:right="0" w:hanging="36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Алекандер Дибал, заменик генералног директора корпоративних комуникација, Газпром Нефт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5339CF" w:rsidRPr="005339CF" w:rsidRDefault="005339CF" w:rsidP="005339CF">
            <w:pPr>
              <w:numPr>
                <w:ilvl w:val="0"/>
                <w:numId w:val="4"/>
              </w:numPr>
              <w:spacing w:line="259" w:lineRule="auto"/>
              <w:ind w:right="0" w:hanging="36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Ивеи Ванг, директор Института за међународне послове, директор Центра за студије Европске Уније, Ренмин Универзитет у Кини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</w:tbl>
    <w:p w:rsidR="00AF6EEA" w:rsidRPr="008C36A1" w:rsidRDefault="00AF6EEA">
      <w:pPr>
        <w:spacing w:line="259" w:lineRule="auto"/>
        <w:ind w:left="0" w:right="0" w:firstLine="0"/>
        <w:jc w:val="left"/>
        <w:rPr>
          <w:lang w:val="ru-RU"/>
        </w:rPr>
      </w:pPr>
    </w:p>
    <w:p w:rsidR="00AF6EEA" w:rsidRPr="008C36A1" w:rsidRDefault="00AF6EEA">
      <w:pPr>
        <w:spacing w:line="259" w:lineRule="auto"/>
        <w:ind w:left="0" w:right="0" w:firstLine="0"/>
        <w:jc w:val="left"/>
        <w:rPr>
          <w:lang w:val="ru-RU"/>
        </w:rPr>
      </w:pPr>
    </w:p>
    <w:tbl>
      <w:tblPr>
        <w:tblStyle w:val="TableGrid"/>
        <w:tblpPr w:leftFromText="180" w:rightFromText="180" w:vertAnchor="text" w:horzAnchor="margin" w:tblpXSpec="center" w:tblpY="-503"/>
        <w:tblW w:w="11922" w:type="dxa"/>
        <w:tblInd w:w="0" w:type="dxa"/>
        <w:tblCellMar>
          <w:top w:w="175" w:type="dxa"/>
          <w:left w:w="10" w:type="dxa"/>
          <w:bottom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0357"/>
      </w:tblGrid>
      <w:tr w:rsidR="005339CF" w:rsidTr="005339CF">
        <w:trPr>
          <w:trHeight w:val="1010"/>
        </w:trPr>
        <w:tc>
          <w:tcPr>
            <w:tcW w:w="1565" w:type="dxa"/>
            <w:tcBorders>
              <w:top w:val="single" w:sz="13" w:space="0" w:color="006FC0"/>
              <w:left w:val="single" w:sz="13" w:space="0" w:color="006FC0"/>
              <w:bottom w:val="single" w:sz="13" w:space="0" w:color="006FC0"/>
              <w:right w:val="single" w:sz="8" w:space="0" w:color="006FC0"/>
            </w:tcBorders>
            <w:vAlign w:val="bottom"/>
          </w:tcPr>
          <w:p w:rsidR="005339CF" w:rsidRDefault="005339CF" w:rsidP="005339CF">
            <w:pPr>
              <w:spacing w:after="2" w:line="259" w:lineRule="auto"/>
              <w:ind w:left="254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11:00 –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 xml:space="preserve"> </w:t>
            </w:r>
          </w:p>
          <w:p w:rsidR="005339CF" w:rsidRDefault="005339CF" w:rsidP="005339CF">
            <w:pPr>
              <w:spacing w:line="259" w:lineRule="auto"/>
              <w:ind w:left="254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11:30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  <w:tc>
          <w:tcPr>
            <w:tcW w:w="10357" w:type="dxa"/>
            <w:tcBorders>
              <w:top w:val="single" w:sz="13" w:space="0" w:color="006FC0"/>
              <w:left w:val="single" w:sz="8" w:space="0" w:color="006FC0"/>
              <w:bottom w:val="single" w:sz="13" w:space="0" w:color="006FC0"/>
              <w:right w:val="single" w:sz="13" w:space="0" w:color="006FC0"/>
            </w:tcBorders>
          </w:tcPr>
          <w:p w:rsidR="005339CF" w:rsidRDefault="005339CF" w:rsidP="005339CF">
            <w:pPr>
              <w:tabs>
                <w:tab w:val="center" w:pos="5237"/>
              </w:tabs>
              <w:spacing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Пауза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за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кафу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</w:tr>
    </w:tbl>
    <w:p w:rsidR="00AF6EEA" w:rsidRDefault="00AF6EEA">
      <w:pPr>
        <w:spacing w:line="259" w:lineRule="auto"/>
        <w:ind w:left="0" w:right="0" w:firstLine="0"/>
        <w:jc w:val="left"/>
      </w:pPr>
    </w:p>
    <w:p w:rsidR="00AF6EEA" w:rsidRDefault="00AF6EEA">
      <w:pPr>
        <w:spacing w:line="259" w:lineRule="auto"/>
        <w:ind w:left="0" w:right="0" w:firstLine="0"/>
        <w:jc w:val="left"/>
      </w:pPr>
    </w:p>
    <w:p w:rsidR="0088477C" w:rsidRPr="005339CF" w:rsidRDefault="00080A67">
      <w:pPr>
        <w:spacing w:line="259" w:lineRule="auto"/>
        <w:ind w:left="0" w:right="0" w:firstLine="0"/>
        <w:jc w:val="left"/>
        <w:rPr>
          <w:lang w:val="ru-RU"/>
        </w:rPr>
      </w:pPr>
      <w:r w:rsidRPr="005339CF">
        <w:rPr>
          <w:rFonts w:ascii="Arial" w:eastAsia="Arial" w:hAnsi="Arial" w:cs="Arial"/>
          <w:sz w:val="25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p w:rsidR="0088477C" w:rsidRDefault="00080A67">
      <w:pPr>
        <w:spacing w:line="259" w:lineRule="auto"/>
        <w:ind w:left="0" w:righ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</w:p>
    <w:tbl>
      <w:tblPr>
        <w:tblStyle w:val="TableGrid"/>
        <w:tblW w:w="11922" w:type="dxa"/>
        <w:tblInd w:w="-1300" w:type="dxa"/>
        <w:tblCellMar>
          <w:left w:w="173" w:type="dxa"/>
          <w:bottom w:w="38" w:type="dxa"/>
        </w:tblCellMar>
        <w:tblLook w:val="04A0" w:firstRow="1" w:lastRow="0" w:firstColumn="1" w:lastColumn="0" w:noHBand="0" w:noVBand="1"/>
      </w:tblPr>
      <w:tblGrid>
        <w:gridCol w:w="1565"/>
        <w:gridCol w:w="10357"/>
      </w:tblGrid>
      <w:tr w:rsidR="0088477C" w:rsidRPr="008C36A1" w:rsidTr="005339CF">
        <w:trPr>
          <w:trHeight w:val="1202"/>
        </w:trPr>
        <w:tc>
          <w:tcPr>
            <w:tcW w:w="1565" w:type="dxa"/>
            <w:tcBorders>
              <w:top w:val="single" w:sz="13" w:space="0" w:color="006FC0"/>
              <w:left w:val="single" w:sz="13" w:space="0" w:color="006FC0"/>
              <w:bottom w:val="single" w:sz="8" w:space="0" w:color="006FC0"/>
              <w:right w:val="single" w:sz="4" w:space="0" w:color="006FC0"/>
            </w:tcBorders>
          </w:tcPr>
          <w:p w:rsidR="0088477C" w:rsidRDefault="00080A67">
            <w:pPr>
              <w:spacing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11:30 – 13:00 </w:t>
            </w:r>
          </w:p>
        </w:tc>
        <w:tc>
          <w:tcPr>
            <w:tcW w:w="10357" w:type="dxa"/>
            <w:tcBorders>
              <w:top w:val="single" w:sz="13" w:space="0" w:color="006FC0"/>
              <w:left w:val="single" w:sz="4" w:space="0" w:color="006FC0"/>
              <w:bottom w:val="single" w:sz="8" w:space="0" w:color="006FC0"/>
              <w:right w:val="single" w:sz="13" w:space="0" w:color="006FC0"/>
            </w:tcBorders>
            <w:vAlign w:val="bottom"/>
          </w:tcPr>
          <w:p w:rsidR="0088477C" w:rsidRPr="005339CF" w:rsidRDefault="00080A67">
            <w:pPr>
              <w:spacing w:line="259" w:lineRule="auto"/>
              <w:ind w:left="529" w:right="422" w:firstLine="0"/>
              <w:jc w:val="center"/>
              <w:rPr>
                <w:lang w:val="ru-RU"/>
              </w:rPr>
            </w:pPr>
            <w:r w:rsidRPr="005339CF">
              <w:rPr>
                <w:rFonts w:ascii="Trebuchet MS" w:eastAsia="Trebuchet MS" w:hAnsi="Trebuchet MS" w:cs="Trebuchet MS"/>
                <w:b/>
                <w:sz w:val="22"/>
                <w:lang w:val="ru-RU"/>
              </w:rPr>
              <w:t xml:space="preserve">Сесија 1: Енергетска безбедност: унапређење националне безбедности и глобалне и регионалне стабилности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  <w:tr w:rsidR="0088477C" w:rsidRPr="008C36A1" w:rsidTr="005339CF">
        <w:trPr>
          <w:trHeight w:val="3307"/>
        </w:trPr>
        <w:tc>
          <w:tcPr>
            <w:tcW w:w="11922" w:type="dxa"/>
            <w:gridSpan w:val="2"/>
            <w:tcBorders>
              <w:top w:val="single" w:sz="22" w:space="0" w:color="006FC0"/>
              <w:left w:val="single" w:sz="13" w:space="0" w:color="006FC0"/>
              <w:bottom w:val="single" w:sz="13" w:space="0" w:color="006FC0"/>
              <w:right w:val="single" w:sz="13" w:space="0" w:color="006FC0"/>
            </w:tcBorders>
            <w:vAlign w:val="bottom"/>
          </w:tcPr>
          <w:p w:rsidR="0088477C" w:rsidRPr="005339CF" w:rsidRDefault="006F6FEB">
            <w:pPr>
              <w:numPr>
                <w:ilvl w:val="0"/>
                <w:numId w:val="5"/>
              </w:numPr>
              <w:spacing w:after="75" w:line="259" w:lineRule="auto"/>
              <w:ind w:right="0" w:hanging="358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sz w:val="22"/>
                <w:lang w:val="sr-Cyrl-RS"/>
              </w:rPr>
              <w:t xml:space="preserve">Главни </w:t>
            </w:r>
            <w:r w:rsidR="00080A67" w:rsidRPr="005339CF">
              <w:rPr>
                <w:rFonts w:ascii="Arial" w:eastAsia="Arial" w:hAnsi="Arial" w:cs="Arial"/>
                <w:sz w:val="22"/>
                <w:lang w:val="ru-RU"/>
              </w:rPr>
              <w:t xml:space="preserve">говорник: Андреј Казантсев, директор Центра за истраживање Централне Азије и Авганистана, </w:t>
            </w:r>
          </w:p>
          <w:p w:rsidR="0088477C" w:rsidRDefault="00080A67">
            <w:pPr>
              <w:spacing w:after="104" w:line="259" w:lineRule="auto"/>
              <w:ind w:left="358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Универзитет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МГИМО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88477C" w:rsidRDefault="00080A67">
            <w:pPr>
              <w:spacing w:after="134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88477C" w:rsidRDefault="00080A67">
            <w:pPr>
              <w:spacing w:after="169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Панелисти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5"/>
              </w:numPr>
              <w:spacing w:after="134" w:line="259" w:lineRule="auto"/>
              <w:ind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Дариа Мелник, саветник за енергетску службу Евразијске економске комисије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5"/>
              </w:numPr>
              <w:spacing w:after="136" w:line="259" w:lineRule="auto"/>
              <w:ind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Жарко Обрадовић, председник Одбора за спољне послове Народне скупштине Републике Србије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5"/>
              </w:numPr>
              <w:spacing w:after="123" w:line="259" w:lineRule="auto"/>
              <w:ind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>Анита Рих</w:t>
            </w:r>
            <w:r w:rsidR="00A60CEC">
              <w:rPr>
                <w:rFonts w:ascii="Arial" w:eastAsia="Arial" w:hAnsi="Arial" w:cs="Arial"/>
                <w:sz w:val="22"/>
                <w:lang w:val="sr-Cyrl-RS"/>
              </w:rPr>
              <w:t>т</w:t>
            </w: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ер, програм менаџер за Југоисточну Европу, ОЕЦД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5"/>
              </w:numPr>
              <w:spacing w:line="259" w:lineRule="auto"/>
              <w:ind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Адмир Софтић, помоћник министра, Министарства спољне трговине и економских односа Босне и Херцеговине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</w:tbl>
    <w:p w:rsidR="0088477C" w:rsidRPr="005339CF" w:rsidRDefault="00080A67">
      <w:pPr>
        <w:spacing w:line="259" w:lineRule="auto"/>
        <w:ind w:left="106" w:right="0" w:firstLine="0"/>
        <w:jc w:val="left"/>
        <w:rPr>
          <w:lang w:val="ru-RU"/>
        </w:rPr>
      </w:pPr>
      <w:r w:rsidRPr="005339CF">
        <w:rPr>
          <w:sz w:val="12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tbl>
      <w:tblPr>
        <w:tblStyle w:val="TableGrid"/>
        <w:tblW w:w="11922" w:type="dxa"/>
        <w:tblInd w:w="-1300" w:type="dxa"/>
        <w:tblCellMar>
          <w:top w:w="107" w:type="dxa"/>
          <w:right w:w="26" w:type="dxa"/>
        </w:tblCellMar>
        <w:tblLook w:val="04A0" w:firstRow="1" w:lastRow="0" w:firstColumn="1" w:lastColumn="0" w:noHBand="0" w:noVBand="1"/>
      </w:tblPr>
      <w:tblGrid>
        <w:gridCol w:w="1565"/>
        <w:gridCol w:w="10357"/>
      </w:tblGrid>
      <w:tr w:rsidR="0088477C" w:rsidTr="005339CF">
        <w:trPr>
          <w:trHeight w:val="698"/>
        </w:trPr>
        <w:tc>
          <w:tcPr>
            <w:tcW w:w="1565" w:type="dxa"/>
            <w:tcBorders>
              <w:top w:val="single" w:sz="13" w:space="0" w:color="006FC0"/>
              <w:left w:val="single" w:sz="13" w:space="0" w:color="006FC0"/>
              <w:bottom w:val="single" w:sz="13" w:space="0" w:color="006FC0"/>
              <w:right w:val="single" w:sz="8" w:space="0" w:color="006FC0"/>
            </w:tcBorders>
          </w:tcPr>
          <w:p w:rsidR="0088477C" w:rsidRDefault="00080A67">
            <w:pPr>
              <w:spacing w:line="259" w:lineRule="auto"/>
              <w:ind w:left="19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13:00 – 14:00</w:t>
            </w:r>
          </w:p>
        </w:tc>
        <w:tc>
          <w:tcPr>
            <w:tcW w:w="10357" w:type="dxa"/>
            <w:tcBorders>
              <w:top w:val="single" w:sz="13" w:space="0" w:color="006FC0"/>
              <w:left w:val="single" w:sz="8" w:space="0" w:color="006FC0"/>
              <w:bottom w:val="single" w:sz="13" w:space="0" w:color="006FC0"/>
              <w:right w:val="single" w:sz="13" w:space="0" w:color="006FC0"/>
            </w:tcBorders>
            <w:vAlign w:val="center"/>
          </w:tcPr>
          <w:p w:rsidR="0088477C" w:rsidRDefault="00080A67">
            <w:pPr>
              <w:spacing w:line="259" w:lineRule="auto"/>
              <w:ind w:left="-29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8477C" w:rsidRDefault="00080A67">
            <w:pPr>
              <w:tabs>
                <w:tab w:val="center" w:pos="5237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 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Сендвич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Бифе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16"/>
        <w:tblW w:w="11922" w:type="dxa"/>
        <w:tblInd w:w="0" w:type="dxa"/>
        <w:tblCellMar>
          <w:top w:w="111" w:type="dxa"/>
          <w:right w:w="7" w:type="dxa"/>
        </w:tblCellMar>
        <w:tblLook w:val="04A0" w:firstRow="1" w:lastRow="0" w:firstColumn="1" w:lastColumn="0" w:noHBand="0" w:noVBand="1"/>
      </w:tblPr>
      <w:tblGrid>
        <w:gridCol w:w="1565"/>
        <w:gridCol w:w="10357"/>
      </w:tblGrid>
      <w:tr w:rsidR="005339CF" w:rsidRPr="008C36A1" w:rsidTr="005339CF">
        <w:trPr>
          <w:trHeight w:val="677"/>
        </w:trPr>
        <w:tc>
          <w:tcPr>
            <w:tcW w:w="1565" w:type="dxa"/>
            <w:tcBorders>
              <w:top w:val="single" w:sz="13" w:space="0" w:color="006FC0"/>
              <w:left w:val="single" w:sz="13" w:space="0" w:color="006FC0"/>
              <w:bottom w:val="single" w:sz="8" w:space="0" w:color="006FC0"/>
              <w:right w:val="single" w:sz="4" w:space="0" w:color="006FC0"/>
            </w:tcBorders>
          </w:tcPr>
          <w:p w:rsidR="005339CF" w:rsidRDefault="005339CF" w:rsidP="005339CF">
            <w:pPr>
              <w:spacing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>14:00 – 15:30</w:t>
            </w:r>
          </w:p>
        </w:tc>
        <w:tc>
          <w:tcPr>
            <w:tcW w:w="10357" w:type="dxa"/>
            <w:tcBorders>
              <w:top w:val="single" w:sz="13" w:space="0" w:color="006FC0"/>
              <w:left w:val="single" w:sz="4" w:space="0" w:color="006FC0"/>
              <w:bottom w:val="single" w:sz="8" w:space="0" w:color="006FC0"/>
              <w:right w:val="single" w:sz="13" w:space="0" w:color="006FC0"/>
            </w:tcBorders>
            <w:vAlign w:val="center"/>
          </w:tcPr>
          <w:p w:rsidR="005339CF" w:rsidRPr="005339CF" w:rsidRDefault="005339CF" w:rsidP="005339CF">
            <w:pPr>
              <w:spacing w:line="259" w:lineRule="auto"/>
              <w:ind w:left="-24" w:right="0" w:firstLine="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 </w:t>
            </w:r>
            <w:r w:rsidRPr="005339CF">
              <w:rPr>
                <w:lang w:val="ru-RU"/>
              </w:rPr>
              <w:t xml:space="preserve"> </w:t>
            </w: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 </w:t>
            </w:r>
            <w:r w:rsidRPr="005339CF">
              <w:rPr>
                <w:rFonts w:ascii="Arial" w:eastAsia="Arial" w:hAnsi="Arial" w:cs="Arial"/>
                <w:sz w:val="22"/>
                <w:lang w:val="ru-RU"/>
              </w:rPr>
              <w:tab/>
            </w:r>
            <w:r w:rsidRPr="005339CF">
              <w:rPr>
                <w:sz w:val="37"/>
                <w:vertAlign w:val="subscript"/>
                <w:lang w:val="ru-RU"/>
              </w:rPr>
              <w:t xml:space="preserve"> </w:t>
            </w:r>
          </w:p>
          <w:p w:rsidR="005339CF" w:rsidRPr="005339CF" w:rsidRDefault="005339CF" w:rsidP="005339CF">
            <w:pPr>
              <w:spacing w:line="259" w:lineRule="auto"/>
              <w:ind w:left="0" w:right="50" w:firstLine="0"/>
              <w:jc w:val="center"/>
              <w:rPr>
                <w:lang w:val="ru-RU"/>
              </w:rPr>
            </w:pPr>
            <w:r w:rsidRPr="005339CF">
              <w:rPr>
                <w:rFonts w:ascii="Trebuchet MS" w:eastAsia="Trebuchet MS" w:hAnsi="Trebuchet MS" w:cs="Trebuchet MS"/>
                <w:b/>
                <w:sz w:val="22"/>
                <w:lang w:val="ru-RU"/>
              </w:rPr>
              <w:t xml:space="preserve">Сесија 2: Међународна сарадња и сигурност снабдевања нафтом и гасом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</w:p>
        </w:tc>
      </w:tr>
      <w:tr w:rsidR="005339CF" w:rsidRPr="008C36A1" w:rsidTr="005339CF">
        <w:trPr>
          <w:trHeight w:val="3848"/>
        </w:trPr>
        <w:tc>
          <w:tcPr>
            <w:tcW w:w="11922" w:type="dxa"/>
            <w:gridSpan w:val="2"/>
            <w:tcBorders>
              <w:top w:val="single" w:sz="8" w:space="0" w:color="006FC0"/>
              <w:left w:val="single" w:sz="13" w:space="0" w:color="006FC0"/>
              <w:bottom w:val="single" w:sz="13" w:space="0" w:color="006FC0"/>
              <w:right w:val="single" w:sz="13" w:space="0" w:color="006FC0"/>
            </w:tcBorders>
          </w:tcPr>
          <w:p w:rsidR="005339CF" w:rsidRPr="005339CF" w:rsidRDefault="005339CF" w:rsidP="005339CF">
            <w:pPr>
              <w:numPr>
                <w:ilvl w:val="0"/>
                <w:numId w:val="6"/>
              </w:numPr>
              <w:spacing w:after="118" w:line="259" w:lineRule="auto"/>
              <w:ind w:right="0" w:hanging="36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lastRenderedPageBreak/>
              <w:t xml:space="preserve">Главни говорник:  Душан Бајатовић, генерални директор Србијагаса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5339CF" w:rsidRPr="005339CF" w:rsidRDefault="005339CF" w:rsidP="005339CF">
            <w:pPr>
              <w:numPr>
                <w:ilvl w:val="0"/>
                <w:numId w:val="6"/>
              </w:numPr>
              <w:spacing w:after="69" w:line="259" w:lineRule="auto"/>
              <w:ind w:right="0" w:hanging="36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Модератор: Гулмира Рзаева, виша научна сарадница, Центар за стратешке студије, Републике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</w:t>
            </w:r>
          </w:p>
          <w:p w:rsidR="005339CF" w:rsidRDefault="005339CF" w:rsidP="005339CF">
            <w:pPr>
              <w:spacing w:after="98" w:line="259" w:lineRule="auto"/>
              <w:ind w:left="864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Азербејџан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5339CF" w:rsidRDefault="005339CF" w:rsidP="005339CF">
            <w:pPr>
              <w:spacing w:after="101" w:line="259" w:lineRule="auto"/>
              <w:ind w:left="34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5339CF" w:rsidRDefault="005339CF" w:rsidP="005339CF">
            <w:pPr>
              <w:spacing w:after="172" w:line="259" w:lineRule="auto"/>
              <w:ind w:left="34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       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Панелисти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5339CF" w:rsidRPr="005339CF" w:rsidRDefault="005339CF" w:rsidP="005339CF">
            <w:pPr>
              <w:numPr>
                <w:ilvl w:val="0"/>
                <w:numId w:val="6"/>
              </w:numPr>
              <w:spacing w:after="118" w:line="259" w:lineRule="auto"/>
              <w:ind w:right="0" w:hanging="36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Кароли Банаи, виши саветник, Норд Стреам 2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5339CF" w:rsidRPr="005339CF" w:rsidRDefault="005339CF" w:rsidP="005339CF">
            <w:pPr>
              <w:numPr>
                <w:ilvl w:val="0"/>
                <w:numId w:val="6"/>
              </w:numPr>
              <w:spacing w:after="34" w:line="259" w:lineRule="auto"/>
              <w:ind w:right="0" w:hanging="36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Нурлан Бегалиев, заменик секретара министра енергетике и инфраструктуре, Евроазијска економска </w:t>
            </w:r>
          </w:p>
          <w:p w:rsidR="005339CF" w:rsidRDefault="005339CF" w:rsidP="005339CF">
            <w:pPr>
              <w:spacing w:after="168" w:line="259" w:lineRule="auto"/>
              <w:ind w:left="864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комисија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5339CF" w:rsidRPr="005339CF" w:rsidRDefault="005339CF" w:rsidP="005339CF">
            <w:pPr>
              <w:numPr>
                <w:ilvl w:val="0"/>
                <w:numId w:val="6"/>
              </w:numPr>
              <w:spacing w:after="123" w:line="259" w:lineRule="auto"/>
              <w:ind w:right="0" w:hanging="36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Петар Станојевић, ванредни професор, Факултет безбедности, Универзитет у Београду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5339CF" w:rsidRPr="005339CF" w:rsidRDefault="005339CF" w:rsidP="005339CF">
            <w:pPr>
              <w:numPr>
                <w:ilvl w:val="0"/>
                <w:numId w:val="6"/>
              </w:numPr>
              <w:spacing w:line="259" w:lineRule="auto"/>
              <w:ind w:right="0" w:hanging="36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Бранислав Тодоровић, научни сарадник на Пољопривредном универзитету у Атини (АУА) и Националном техничком универзитету у Атини (НТУА)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</w:tbl>
    <w:p w:rsidR="0088477C" w:rsidRPr="008C36A1" w:rsidRDefault="00080A67">
      <w:pPr>
        <w:spacing w:line="259" w:lineRule="auto"/>
        <w:ind w:right="0" w:firstLine="0"/>
        <w:jc w:val="left"/>
        <w:rPr>
          <w:lang w:val="ru-RU"/>
        </w:rPr>
      </w:pPr>
      <w:r w:rsidRPr="008C36A1">
        <w:rPr>
          <w:rFonts w:ascii="Calibri" w:eastAsia="Calibri" w:hAnsi="Calibri" w:cs="Calibri"/>
          <w:sz w:val="22"/>
          <w:lang w:val="ru-RU"/>
        </w:rPr>
        <w:t xml:space="preserve">    </w:t>
      </w:r>
      <w:r w:rsidRPr="008C36A1">
        <w:rPr>
          <w:rFonts w:ascii="Calibri" w:eastAsia="Calibri" w:hAnsi="Calibri" w:cs="Calibri"/>
          <w:sz w:val="22"/>
          <w:lang w:val="ru-RU"/>
        </w:rPr>
        <w:tab/>
        <w:t xml:space="preserve"> </w:t>
      </w:r>
      <w:r w:rsidRPr="008C36A1">
        <w:rPr>
          <w:lang w:val="ru-RU"/>
        </w:rPr>
        <w:t xml:space="preserve"> </w:t>
      </w:r>
    </w:p>
    <w:p w:rsidR="0088477C" w:rsidRPr="005339CF" w:rsidRDefault="00080A67">
      <w:pPr>
        <w:spacing w:line="259" w:lineRule="auto"/>
        <w:ind w:left="106" w:right="0" w:firstLine="0"/>
        <w:jc w:val="left"/>
        <w:rPr>
          <w:lang w:val="ru-RU"/>
        </w:rPr>
      </w:pPr>
      <w:r w:rsidRPr="005339CF">
        <w:rPr>
          <w:sz w:val="20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tbl>
      <w:tblPr>
        <w:tblStyle w:val="TableGrid"/>
        <w:tblW w:w="11922" w:type="dxa"/>
        <w:tblInd w:w="-1300" w:type="dxa"/>
        <w:tblCellMar>
          <w:top w:w="135" w:type="dxa"/>
          <w:left w:w="168" w:type="dxa"/>
          <w:bottom w:w="187" w:type="dxa"/>
        </w:tblCellMar>
        <w:tblLook w:val="04A0" w:firstRow="1" w:lastRow="0" w:firstColumn="1" w:lastColumn="0" w:noHBand="0" w:noVBand="1"/>
      </w:tblPr>
      <w:tblGrid>
        <w:gridCol w:w="1565"/>
        <w:gridCol w:w="10357"/>
      </w:tblGrid>
      <w:tr w:rsidR="0088477C" w:rsidTr="005339CF">
        <w:trPr>
          <w:trHeight w:val="893"/>
        </w:trPr>
        <w:tc>
          <w:tcPr>
            <w:tcW w:w="1565" w:type="dxa"/>
            <w:tcBorders>
              <w:top w:val="single" w:sz="13" w:space="0" w:color="006FC0"/>
              <w:left w:val="single" w:sz="13" w:space="0" w:color="006FC0"/>
              <w:bottom w:val="single" w:sz="13" w:space="0" w:color="006FC0"/>
              <w:right w:val="single" w:sz="8" w:space="0" w:color="006FC0"/>
            </w:tcBorders>
          </w:tcPr>
          <w:p w:rsidR="0088477C" w:rsidRDefault="00080A67">
            <w:pPr>
              <w:spacing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15:30 – 16:00 </w:t>
            </w:r>
          </w:p>
        </w:tc>
        <w:tc>
          <w:tcPr>
            <w:tcW w:w="10357" w:type="dxa"/>
            <w:tcBorders>
              <w:top w:val="single" w:sz="13" w:space="0" w:color="006FC0"/>
              <w:left w:val="single" w:sz="8" w:space="0" w:color="006FC0"/>
              <w:bottom w:val="single" w:sz="13" w:space="0" w:color="006FC0"/>
              <w:right w:val="single" w:sz="13" w:space="0" w:color="006FC0"/>
            </w:tcBorders>
            <w:vAlign w:val="bottom"/>
          </w:tcPr>
          <w:p w:rsidR="0088477C" w:rsidRDefault="00080A67">
            <w:pPr>
              <w:spacing w:line="259" w:lineRule="auto"/>
              <w:ind w:left="0" w:right="158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Пауза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за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кафу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</w:tr>
    </w:tbl>
    <w:p w:rsidR="0088477C" w:rsidRDefault="00080A67">
      <w:pPr>
        <w:spacing w:line="259" w:lineRule="auto"/>
        <w:ind w:left="106" w:right="0" w:firstLine="0"/>
        <w:jc w:val="left"/>
      </w:pPr>
      <w:r>
        <w:rPr>
          <w:sz w:val="1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</w:p>
    <w:tbl>
      <w:tblPr>
        <w:tblStyle w:val="TableGrid"/>
        <w:tblW w:w="11922" w:type="dxa"/>
        <w:tblInd w:w="-1300" w:type="dxa"/>
        <w:tblCellMar>
          <w:top w:w="144" w:type="dxa"/>
          <w:left w:w="22" w:type="dxa"/>
          <w:bottom w:w="82" w:type="dxa"/>
        </w:tblCellMar>
        <w:tblLook w:val="04A0" w:firstRow="1" w:lastRow="0" w:firstColumn="1" w:lastColumn="0" w:noHBand="0" w:noVBand="1"/>
      </w:tblPr>
      <w:tblGrid>
        <w:gridCol w:w="1565"/>
        <w:gridCol w:w="10357"/>
      </w:tblGrid>
      <w:tr w:rsidR="0088477C" w:rsidRPr="008C36A1" w:rsidTr="005339CF">
        <w:trPr>
          <w:trHeight w:val="768"/>
        </w:trPr>
        <w:tc>
          <w:tcPr>
            <w:tcW w:w="1565" w:type="dxa"/>
            <w:tcBorders>
              <w:top w:val="single" w:sz="13" w:space="0" w:color="006FC0"/>
              <w:left w:val="single" w:sz="13" w:space="0" w:color="006FC0"/>
              <w:bottom w:val="single" w:sz="8" w:space="0" w:color="006FC0"/>
              <w:right w:val="single" w:sz="4" w:space="0" w:color="006FC0"/>
            </w:tcBorders>
          </w:tcPr>
          <w:p w:rsidR="0088477C" w:rsidRDefault="00080A67">
            <w:pPr>
              <w:spacing w:line="259" w:lineRule="auto"/>
              <w:ind w:left="146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16:00 – 17:30 </w:t>
            </w:r>
          </w:p>
        </w:tc>
        <w:tc>
          <w:tcPr>
            <w:tcW w:w="10357" w:type="dxa"/>
            <w:tcBorders>
              <w:top w:val="single" w:sz="13" w:space="0" w:color="006FC0"/>
              <w:left w:val="single" w:sz="4" w:space="0" w:color="006FC0"/>
              <w:bottom w:val="single" w:sz="8" w:space="0" w:color="006FC0"/>
              <w:right w:val="single" w:sz="13" w:space="0" w:color="006FC0"/>
            </w:tcBorders>
            <w:vAlign w:val="bottom"/>
          </w:tcPr>
          <w:p w:rsidR="0088477C" w:rsidRPr="005339CF" w:rsidRDefault="00080A67">
            <w:pPr>
              <w:spacing w:line="259" w:lineRule="auto"/>
              <w:ind w:left="0" w:right="74" w:firstLine="0"/>
              <w:jc w:val="center"/>
              <w:rPr>
                <w:lang w:val="ru-RU"/>
              </w:rPr>
            </w:pPr>
            <w:r w:rsidRPr="005339CF">
              <w:rPr>
                <w:rFonts w:ascii="Trebuchet MS" w:eastAsia="Trebuchet MS" w:hAnsi="Trebuchet MS" w:cs="Trebuchet MS"/>
                <w:b/>
                <w:sz w:val="22"/>
                <w:lang w:val="ru-RU"/>
              </w:rPr>
              <w:t xml:space="preserve">Сесија 3: Међународна сарадња и сигурност снабдевања електричном енергијом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  <w:tr w:rsidR="0088477C" w:rsidRPr="008C36A1" w:rsidTr="005339CF">
        <w:trPr>
          <w:trHeight w:val="3936"/>
        </w:trPr>
        <w:tc>
          <w:tcPr>
            <w:tcW w:w="11922" w:type="dxa"/>
            <w:gridSpan w:val="2"/>
            <w:tcBorders>
              <w:top w:val="single" w:sz="8" w:space="0" w:color="006FC0"/>
              <w:left w:val="single" w:sz="13" w:space="0" w:color="006FC0"/>
              <w:bottom w:val="single" w:sz="13" w:space="0" w:color="006FC0"/>
              <w:right w:val="single" w:sz="13" w:space="0" w:color="006FC0"/>
            </w:tcBorders>
          </w:tcPr>
          <w:p w:rsidR="0088477C" w:rsidRPr="005339CF" w:rsidRDefault="006F6FEB">
            <w:pPr>
              <w:numPr>
                <w:ilvl w:val="0"/>
                <w:numId w:val="7"/>
              </w:numPr>
              <w:spacing w:after="120" w:line="259" w:lineRule="auto"/>
              <w:ind w:right="0" w:hanging="358"/>
              <w:jc w:val="left"/>
              <w:rPr>
                <w:lang w:val="ru-RU"/>
              </w:rPr>
            </w:pPr>
            <w:r>
              <w:rPr>
                <w:rFonts w:ascii="Arial" w:eastAsia="Arial" w:hAnsi="Arial" w:cs="Arial"/>
                <w:sz w:val="22"/>
                <w:lang w:val="sr-Cyrl-RS"/>
              </w:rPr>
              <w:t>Главни говорник</w:t>
            </w:r>
            <w:r w:rsidR="00080A67" w:rsidRPr="005339CF">
              <w:rPr>
                <w:rFonts w:ascii="Arial" w:eastAsia="Arial" w:hAnsi="Arial" w:cs="Arial"/>
                <w:sz w:val="22"/>
                <w:lang w:val="ru-RU"/>
              </w:rPr>
              <w:t xml:space="preserve">: Бранко Ковачевић, председник Надзорног одбора Јавног предузећа "Електропривреда" Србије </w:t>
            </w:r>
            <w:r w:rsidR="00080A67"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="00080A67" w:rsidRPr="005339CF">
              <w:rPr>
                <w:lang w:val="ru-RU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7"/>
              </w:numPr>
              <w:spacing w:after="121" w:line="290" w:lineRule="auto"/>
              <w:ind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Главни говорник: Али Акбар Сафави, шеф међународних односа, Иранског друштва за инструментацију и контролу инжењера (ИСИЦЕ), професор система и контролног инжењерства, Универзитет Схираз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7"/>
              </w:numPr>
              <w:spacing w:after="35" w:line="293" w:lineRule="auto"/>
              <w:ind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Модератор: Доналд Д. Дуденхофер, директор Фондације Енерџипакт, бивши виши службеник за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</w:t>
            </w: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безбедност, ИАЕА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8477C" w:rsidRPr="005339CF" w:rsidRDefault="00080A67">
            <w:pPr>
              <w:spacing w:after="106" w:line="259" w:lineRule="auto"/>
              <w:ind w:left="0" w:right="0" w:firstLine="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8477C" w:rsidRDefault="00080A67">
            <w:pPr>
              <w:spacing w:after="156" w:line="259" w:lineRule="auto"/>
              <w:ind w:left="0" w:right="0" w:firstLine="0"/>
              <w:jc w:val="left"/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Панелисти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7"/>
              </w:numPr>
              <w:spacing w:after="125" w:line="259" w:lineRule="auto"/>
              <w:ind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Азиз Амеуд, генерални директор СОНЕЛГАЗ-а,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7"/>
              </w:numPr>
              <w:spacing w:after="137" w:line="287" w:lineRule="auto"/>
              <w:ind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Бранислав Ђукић, директор за међународна и регулаторна питања, акционарског друштва ,, Електромрежа Србије ",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7"/>
              </w:numPr>
              <w:spacing w:line="259" w:lineRule="auto"/>
              <w:ind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Милош Младеновић, генерални директор СЕЕПЕКС-а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</w:tbl>
    <w:p w:rsidR="0088477C" w:rsidRPr="005339CF" w:rsidRDefault="00080A67">
      <w:pPr>
        <w:spacing w:line="259" w:lineRule="auto"/>
        <w:ind w:left="106" w:right="0" w:firstLine="0"/>
        <w:jc w:val="left"/>
        <w:rPr>
          <w:lang w:val="ru-RU"/>
        </w:rPr>
      </w:pPr>
      <w:r w:rsidRPr="005339CF">
        <w:rPr>
          <w:sz w:val="20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p w:rsidR="0088477C" w:rsidRPr="005339CF" w:rsidRDefault="00080A67">
      <w:pPr>
        <w:spacing w:after="5" w:line="294" w:lineRule="auto"/>
        <w:ind w:left="106" w:right="11901" w:firstLine="0"/>
        <w:jc w:val="left"/>
        <w:rPr>
          <w:lang w:val="ru-RU"/>
        </w:rPr>
      </w:pPr>
      <w:r w:rsidRPr="005339CF">
        <w:rPr>
          <w:rFonts w:ascii="Calibri" w:eastAsia="Calibri" w:hAnsi="Calibri" w:cs="Calibri"/>
          <w:sz w:val="22"/>
          <w:lang w:val="ru-RU"/>
        </w:rPr>
        <w:t xml:space="preserve">  </w:t>
      </w:r>
      <w:r w:rsidRPr="005339CF">
        <w:rPr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</w:t>
      </w:r>
      <w:r w:rsidRPr="005339CF">
        <w:rPr>
          <w:lang w:val="ru-RU"/>
        </w:rPr>
        <w:t xml:space="preserve"> </w:t>
      </w:r>
    </w:p>
    <w:p w:rsidR="0088477C" w:rsidRPr="005339CF" w:rsidRDefault="00080A67">
      <w:pPr>
        <w:spacing w:after="11" w:line="294" w:lineRule="auto"/>
        <w:ind w:left="106" w:right="11901" w:firstLine="0"/>
        <w:jc w:val="left"/>
        <w:rPr>
          <w:lang w:val="ru-RU"/>
        </w:rPr>
      </w:pPr>
      <w:r w:rsidRPr="005339CF">
        <w:rPr>
          <w:rFonts w:ascii="Calibri" w:eastAsia="Calibri" w:hAnsi="Calibri" w:cs="Calibri"/>
          <w:sz w:val="22"/>
          <w:lang w:val="ru-RU"/>
        </w:rPr>
        <w:t xml:space="preserve">  </w:t>
      </w:r>
      <w:r w:rsidRPr="005339CF">
        <w:rPr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</w:t>
      </w:r>
      <w:r w:rsidRPr="005339CF">
        <w:rPr>
          <w:lang w:val="ru-RU"/>
        </w:rPr>
        <w:t xml:space="preserve"> </w:t>
      </w:r>
    </w:p>
    <w:p w:rsidR="0088477C" w:rsidRPr="005339CF" w:rsidRDefault="00080A67">
      <w:pPr>
        <w:spacing w:after="274" w:line="259" w:lineRule="auto"/>
        <w:ind w:left="0" w:right="0" w:firstLine="0"/>
        <w:jc w:val="left"/>
        <w:rPr>
          <w:lang w:val="ru-RU"/>
        </w:rPr>
      </w:pPr>
      <w:r w:rsidRPr="005339CF">
        <w:rPr>
          <w:rFonts w:ascii="Arial" w:eastAsia="Arial" w:hAnsi="Arial" w:cs="Arial"/>
          <w:sz w:val="20"/>
          <w:lang w:val="ru-RU"/>
        </w:rPr>
        <w:lastRenderedPageBreak/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p w:rsidR="0088477C" w:rsidRPr="005339CF" w:rsidRDefault="005339CF" w:rsidP="005339CF">
      <w:pPr>
        <w:spacing w:line="259" w:lineRule="auto"/>
        <w:ind w:left="0" w:right="0" w:firstLine="0"/>
        <w:jc w:val="left"/>
        <w:rPr>
          <w:lang w:val="ru-RU"/>
        </w:rPr>
      </w:pPr>
      <w:r w:rsidRPr="005339CF">
        <w:rPr>
          <w:rFonts w:ascii="Trebuchet MS" w:eastAsia="Trebuchet MS" w:hAnsi="Trebuchet MS" w:cs="Trebuchet MS"/>
          <w:b/>
          <w:sz w:val="28"/>
          <w:lang w:val="ru-RU"/>
        </w:rPr>
        <w:t xml:space="preserve">       </w:t>
      </w:r>
      <w:r w:rsidR="00080A67" w:rsidRPr="005339CF">
        <w:rPr>
          <w:rFonts w:ascii="Arial" w:eastAsia="Arial" w:hAnsi="Arial" w:cs="Arial"/>
          <w:b/>
          <w:sz w:val="28"/>
          <w:lang w:val="ru-RU"/>
        </w:rPr>
        <w:t>ФОРУМ</w:t>
      </w:r>
      <w:r w:rsidR="00080A67" w:rsidRPr="005339CF">
        <w:rPr>
          <w:rFonts w:ascii="Trebuchet MS" w:eastAsia="Trebuchet MS" w:hAnsi="Trebuchet MS" w:cs="Trebuchet MS"/>
          <w:b/>
          <w:sz w:val="28"/>
          <w:lang w:val="ru-RU"/>
        </w:rPr>
        <w:t xml:space="preserve"> </w:t>
      </w:r>
      <w:r w:rsidR="00080A67" w:rsidRPr="005339CF">
        <w:rPr>
          <w:rFonts w:ascii="Arial" w:eastAsia="Arial" w:hAnsi="Arial" w:cs="Arial"/>
          <w:b/>
          <w:sz w:val="28"/>
          <w:lang w:val="ru-RU"/>
        </w:rPr>
        <w:t>ЗА</w:t>
      </w:r>
      <w:r w:rsidR="00080A67" w:rsidRPr="005339CF">
        <w:rPr>
          <w:rFonts w:ascii="Trebuchet MS" w:eastAsia="Trebuchet MS" w:hAnsi="Trebuchet MS" w:cs="Trebuchet MS"/>
          <w:b/>
          <w:sz w:val="28"/>
          <w:lang w:val="ru-RU"/>
        </w:rPr>
        <w:t xml:space="preserve"> </w:t>
      </w:r>
      <w:r w:rsidR="00080A67" w:rsidRPr="005339CF">
        <w:rPr>
          <w:rFonts w:ascii="Arial" w:eastAsia="Arial" w:hAnsi="Arial" w:cs="Arial"/>
          <w:b/>
          <w:sz w:val="28"/>
          <w:lang w:val="ru-RU"/>
        </w:rPr>
        <w:t>ЕНЕРГЕТСКУ</w:t>
      </w:r>
      <w:r w:rsidR="00080A67" w:rsidRPr="005339CF">
        <w:rPr>
          <w:rFonts w:ascii="Trebuchet MS" w:eastAsia="Trebuchet MS" w:hAnsi="Trebuchet MS" w:cs="Trebuchet MS"/>
          <w:b/>
          <w:sz w:val="28"/>
          <w:lang w:val="ru-RU"/>
        </w:rPr>
        <w:t xml:space="preserve"> </w:t>
      </w:r>
      <w:r w:rsidR="00080A67" w:rsidRPr="005339CF">
        <w:rPr>
          <w:rFonts w:ascii="Arial" w:eastAsia="Arial" w:hAnsi="Arial" w:cs="Arial"/>
          <w:b/>
          <w:sz w:val="28"/>
          <w:lang w:val="ru-RU"/>
        </w:rPr>
        <w:t>БЕЗБЕДНОСТ</w:t>
      </w:r>
      <w:r w:rsidR="00080A67" w:rsidRPr="005339CF">
        <w:rPr>
          <w:rFonts w:ascii="Trebuchet MS" w:eastAsia="Trebuchet MS" w:hAnsi="Trebuchet MS" w:cs="Trebuchet MS"/>
          <w:b/>
          <w:sz w:val="28"/>
          <w:lang w:val="ru-RU"/>
        </w:rPr>
        <w:t xml:space="preserve"> </w:t>
      </w:r>
      <w:r w:rsidR="00080A67" w:rsidRPr="005339CF">
        <w:rPr>
          <w:rFonts w:ascii="Arial" w:eastAsia="Arial" w:hAnsi="Arial" w:cs="Arial"/>
          <w:b/>
          <w:sz w:val="28"/>
          <w:lang w:val="ru-RU"/>
        </w:rPr>
        <w:t>ЕВРОАЗИЈЕ</w:t>
      </w:r>
      <w:r w:rsidR="00080A67" w:rsidRPr="005339CF">
        <w:rPr>
          <w:rFonts w:ascii="Trebuchet MS" w:eastAsia="Trebuchet MS" w:hAnsi="Trebuchet MS" w:cs="Trebuchet MS"/>
          <w:b/>
          <w:sz w:val="28"/>
          <w:lang w:val="ru-RU"/>
        </w:rPr>
        <w:t xml:space="preserve"> </w:t>
      </w:r>
      <w:r w:rsidR="00080A67" w:rsidRPr="005339CF">
        <w:rPr>
          <w:rFonts w:ascii="Calibri" w:eastAsia="Calibri" w:hAnsi="Calibri" w:cs="Calibri"/>
          <w:sz w:val="28"/>
          <w:vertAlign w:val="subscript"/>
          <w:lang w:val="ru-RU"/>
        </w:rPr>
        <w:t xml:space="preserve">   </w:t>
      </w:r>
      <w:r w:rsidR="00080A67" w:rsidRPr="005339CF">
        <w:rPr>
          <w:rFonts w:ascii="Arial" w:eastAsia="Arial" w:hAnsi="Arial" w:cs="Arial"/>
          <w:b/>
          <w:sz w:val="28"/>
          <w:lang w:val="ru-RU"/>
        </w:rPr>
        <w:t xml:space="preserve"> </w:t>
      </w:r>
    </w:p>
    <w:p w:rsidR="0088477C" w:rsidRPr="005339CF" w:rsidRDefault="00080A67">
      <w:pPr>
        <w:spacing w:after="93" w:line="259" w:lineRule="auto"/>
        <w:ind w:left="214" w:right="0"/>
        <w:jc w:val="center"/>
        <w:rPr>
          <w:lang w:val="ru-RU"/>
        </w:rPr>
      </w:pPr>
      <w:r w:rsidRPr="005339CF">
        <w:rPr>
          <w:b/>
          <w:lang w:val="ru-RU"/>
        </w:rPr>
        <w:t xml:space="preserve">Београд, 26-27. Октобар, 2018 Народна скупштина </w:t>
      </w:r>
      <w:r w:rsidRPr="005339CF">
        <w:rPr>
          <w:rFonts w:ascii="Calibri" w:eastAsia="Calibri" w:hAnsi="Calibri" w:cs="Calibri"/>
          <w:sz w:val="22"/>
          <w:lang w:val="ru-RU"/>
        </w:rPr>
        <w:t xml:space="preserve"> </w:t>
      </w:r>
      <w:r w:rsidRPr="005339CF">
        <w:rPr>
          <w:lang w:val="ru-RU"/>
        </w:rPr>
        <w:t xml:space="preserve"> </w:t>
      </w:r>
    </w:p>
    <w:p w:rsidR="0088477C" w:rsidRPr="005339CF" w:rsidRDefault="00080A67">
      <w:pPr>
        <w:spacing w:after="60" w:line="259" w:lineRule="auto"/>
        <w:ind w:left="214" w:right="16"/>
        <w:jc w:val="center"/>
        <w:rPr>
          <w:lang w:val="ru-RU"/>
        </w:rPr>
      </w:pPr>
      <w:r w:rsidRPr="005339CF">
        <w:rPr>
          <w:b/>
          <w:lang w:val="ru-RU"/>
        </w:rPr>
        <w:t xml:space="preserve">Републике Србије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p w:rsidR="0088477C" w:rsidRPr="005339CF" w:rsidRDefault="00080A67">
      <w:pPr>
        <w:spacing w:after="474" w:line="259" w:lineRule="auto"/>
        <w:ind w:left="2357" w:right="0" w:firstLine="0"/>
        <w:jc w:val="left"/>
        <w:rPr>
          <w:lang w:val="ru-RU"/>
        </w:rPr>
      </w:pPr>
      <w:r w:rsidRPr="005339CF">
        <w:rPr>
          <w:rFonts w:ascii="Trebuchet MS" w:eastAsia="Trebuchet MS" w:hAnsi="Trebuchet MS" w:cs="Trebuchet MS"/>
          <w:b/>
          <w:sz w:val="20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p w:rsidR="0088477C" w:rsidRDefault="00080A67">
      <w:pPr>
        <w:pStyle w:val="Naslov2"/>
        <w:spacing w:after="0"/>
        <w:ind w:left="46" w:right="5"/>
        <w:jc w:val="center"/>
      </w:pPr>
      <w:r>
        <w:rPr>
          <w:rFonts w:ascii="Trebuchet MS" w:eastAsia="Trebuchet MS" w:hAnsi="Trebuchet MS" w:cs="Trebuchet MS"/>
        </w:rPr>
        <w:t>II</w:t>
      </w:r>
      <w:r w:rsidRPr="005339CF">
        <w:rPr>
          <w:rFonts w:ascii="Trebuchet MS" w:eastAsia="Trebuchet MS" w:hAnsi="Trebuchet MS" w:cs="Trebuchet MS"/>
          <w:lang w:val="ru-RU"/>
        </w:rPr>
        <w:t xml:space="preserve"> ДАН: 27. </w:t>
      </w:r>
      <w:proofErr w:type="spellStart"/>
      <w:r>
        <w:rPr>
          <w:rFonts w:ascii="Trebuchet MS" w:eastAsia="Trebuchet MS" w:hAnsi="Trebuchet MS" w:cs="Trebuchet MS"/>
        </w:rPr>
        <w:t>Октобар</w:t>
      </w:r>
      <w:proofErr w:type="spellEnd"/>
      <w:r>
        <w:rPr>
          <w:rFonts w:ascii="Trebuchet MS" w:eastAsia="Trebuchet MS" w:hAnsi="Trebuchet MS" w:cs="Trebuchet MS"/>
        </w:rPr>
        <w:t xml:space="preserve">    </w:t>
      </w:r>
      <w:r>
        <w:t xml:space="preserve"> </w:t>
      </w:r>
    </w:p>
    <w:p w:rsidR="0088477C" w:rsidRDefault="00080A67">
      <w:pPr>
        <w:spacing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  <w:b/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</w:p>
    <w:tbl>
      <w:tblPr>
        <w:tblStyle w:val="TableGrid"/>
        <w:tblW w:w="11915" w:type="dxa"/>
        <w:tblInd w:w="-1300" w:type="dxa"/>
        <w:tblCellMar>
          <w:top w:w="137" w:type="dxa"/>
          <w:right w:w="25" w:type="dxa"/>
        </w:tblCellMar>
        <w:tblLook w:val="04A0" w:firstRow="1" w:lastRow="0" w:firstColumn="1" w:lastColumn="0" w:noHBand="0" w:noVBand="1"/>
      </w:tblPr>
      <w:tblGrid>
        <w:gridCol w:w="1673"/>
        <w:gridCol w:w="10242"/>
      </w:tblGrid>
      <w:tr w:rsidR="0088477C" w:rsidTr="005339CF">
        <w:trPr>
          <w:trHeight w:val="857"/>
        </w:trPr>
        <w:tc>
          <w:tcPr>
            <w:tcW w:w="1673" w:type="dxa"/>
            <w:tcBorders>
              <w:top w:val="single" w:sz="13" w:space="0" w:color="006FC0"/>
              <w:left w:val="single" w:sz="13" w:space="0" w:color="006FC0"/>
              <w:bottom w:val="single" w:sz="13" w:space="0" w:color="006FC0"/>
              <w:right w:val="single" w:sz="4" w:space="0" w:color="006FC0"/>
            </w:tcBorders>
          </w:tcPr>
          <w:p w:rsidR="0088477C" w:rsidRDefault="00080A67">
            <w:pPr>
              <w:spacing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09:00 – 09:20 </w:t>
            </w:r>
          </w:p>
        </w:tc>
        <w:tc>
          <w:tcPr>
            <w:tcW w:w="10242" w:type="dxa"/>
            <w:tcBorders>
              <w:top w:val="single" w:sz="13" w:space="0" w:color="006FC0"/>
              <w:left w:val="single" w:sz="4" w:space="0" w:color="006FC0"/>
              <w:bottom w:val="single" w:sz="13" w:space="0" w:color="006FC0"/>
              <w:right w:val="single" w:sz="13" w:space="0" w:color="006FC0"/>
            </w:tcBorders>
            <w:vAlign w:val="center"/>
          </w:tcPr>
          <w:p w:rsidR="0088477C" w:rsidRDefault="00080A67">
            <w:pPr>
              <w:spacing w:after="79" w:line="259" w:lineRule="auto"/>
              <w:ind w:left="-2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8477C" w:rsidRDefault="00080A67">
            <w:pPr>
              <w:spacing w:line="259" w:lineRule="auto"/>
              <w:ind w:left="15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Регистрација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</w:tr>
    </w:tbl>
    <w:p w:rsidR="0088477C" w:rsidRDefault="00080A67">
      <w:pPr>
        <w:spacing w:after="274" w:line="259" w:lineRule="auto"/>
        <w:ind w:left="4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</w:p>
    <w:p w:rsidR="0088477C" w:rsidRDefault="00080A67">
      <w:pPr>
        <w:spacing w:line="259" w:lineRule="auto"/>
        <w:ind w:left="16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575170" cy="21338"/>
                <wp:effectExtent l="0" t="0" r="0" b="0"/>
                <wp:docPr id="9248" name="Group 9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5170" cy="21338"/>
                          <a:chOff x="0" y="0"/>
                          <a:chExt cx="7575170" cy="21338"/>
                        </a:xfrm>
                      </wpg:grpSpPr>
                      <wps:wsp>
                        <wps:cNvPr id="9960" name="Shape 9960"/>
                        <wps:cNvSpPr/>
                        <wps:spPr>
                          <a:xfrm>
                            <a:off x="0" y="0"/>
                            <a:ext cx="1071372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21338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21338"/>
                                </a:lnTo>
                                <a:lnTo>
                                  <a:pt x="0" y="21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F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1" name="Shape 9961"/>
                        <wps:cNvSpPr/>
                        <wps:spPr>
                          <a:xfrm>
                            <a:off x="1062228" y="0"/>
                            <a:ext cx="21336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133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1338"/>
                                </a:lnTo>
                                <a:lnTo>
                                  <a:pt x="0" y="21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F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2" name="Shape 9962"/>
                        <wps:cNvSpPr/>
                        <wps:spPr>
                          <a:xfrm>
                            <a:off x="1083564" y="0"/>
                            <a:ext cx="6491606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606" h="21338">
                                <a:moveTo>
                                  <a:pt x="0" y="0"/>
                                </a:moveTo>
                                <a:lnTo>
                                  <a:pt x="6491606" y="0"/>
                                </a:lnTo>
                                <a:lnTo>
                                  <a:pt x="6491606" y="21338"/>
                                </a:lnTo>
                                <a:lnTo>
                                  <a:pt x="0" y="21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F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28399" id="Group 9248" o:spid="_x0000_s1026" style="width:596.45pt;height:1.7pt;mso-position-horizontal-relative:char;mso-position-vertical-relative:line" coordsize="75751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">
                <v:shape id="Shape 9960" o:spid="_x0000_s1027" style="position:absolute;width:10713;height:213;visibility:visible;mso-wrap-style:square;v-text-anchor:top" coordsize="1071372,2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7nMIA&#10;AADdAAAADwAAAGRycy9kb3ducmV2LnhtbERPTYvCMBC9C/6HMII3TfXQtbWpiLggiMiqB49DM7a1&#10;zaQ0We3++81hYY+P951tBtOKF/WutqxgMY9AEBdW11wquF0/ZysQziNrbC2Tgh9ysMnHowxTbd/8&#10;Ra+LL0UIYZeigsr7LpXSFRUZdHPbEQfuYXuDPsC+lLrHdwg3rVxGUSwN1hwaKuxoV1HRXL6NAj7e&#10;4uKcfJx04q+H06rZP+/nRqnpZNiuQXga/L/4z33QCpIkDvvDm/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TucwgAAAN0AAAAPAAAAAAAAAAAAAAAAAJgCAABkcnMvZG93&#10;bnJldi54bWxQSwUGAAAAAAQABAD1AAAAhwMAAAAA&#10;" path="m,l1071372,r,21338l,21338,,e" fillcolor="#006fc0" stroked="f" strokeweight="0">
                  <v:stroke miterlimit="83231f" joinstyle="miter"/>
                  <v:path arrowok="t" textboxrect="0,0,1071372,21338"/>
                </v:shape>
                <v:shape id="Shape 9961" o:spid="_x0000_s1028" style="position:absolute;left:10622;width:213;height:213;visibility:visible;mso-wrap-style:square;v-text-anchor:top" coordsize="21336,2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CicYA&#10;AADdAAAADwAAAGRycy9kb3ducmV2LnhtbESPQWvCQBSE7wX/w/KE3uomPUhNXaUIsfYQi1oQb4/s&#10;axLMvg272yT9912h4HGYmW+Y5Xo0rejJ+caygnSWgCAurW64UvB1yp9eQPiArLG1TAp+ycN6NXlY&#10;YqbtwAfqj6ESEcI+QwV1CF0mpS9rMuhntiOO3rd1BkOUrpLa4RDhppXPSTKXBhuOCzV2tKmpvB5/&#10;jILR7FyxSXJD7x/74my3srl89ko9Tse3VxCBxnAP/7d3WsFiMU/h9i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vCicYAAADdAAAADwAAAAAAAAAAAAAAAACYAgAAZHJz&#10;L2Rvd25yZXYueG1sUEsFBgAAAAAEAAQA9QAAAIsDAAAAAA==&#10;" path="m,l21336,r,21338l,21338,,e" fillcolor="#006fc0" stroked="f" strokeweight="0">
                  <v:stroke miterlimit="83231f" joinstyle="miter"/>
                  <v:path arrowok="t" textboxrect="0,0,21336,21338"/>
                </v:shape>
                <v:shape id="Shape 9962" o:spid="_x0000_s1029" style="position:absolute;left:10835;width:64916;height:213;visibility:visible;mso-wrap-style:square;v-text-anchor:top" coordsize="6491606,2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D/cUA&#10;AADdAAAADwAAAGRycy9kb3ducmV2LnhtbESPW2sCMRSE3wX/QziFvmm2FrxsjSILQn0RvGD7eLo5&#10;3Q3dnCxJ1PXfN4Lg4zAz3zDzZWcbcSEfjGMFb8MMBHHptOFKwfGwHkxBhIissXFMCm4UYLno9+aY&#10;a3flHV32sRIJwiFHBXWMbS5lKGuyGIauJU7er/MWY5K+ktrjNcFtI0dZNpYWDaeFGlsqair/9mer&#10;YIumOG038ntzM+/Hgnf+Z/LllXp96VYfICJ18Rl+tD+1gtlsPIL7m/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YP9xQAAAN0AAAAPAAAAAAAAAAAAAAAAAJgCAABkcnMv&#10;ZG93bnJldi54bWxQSwUGAAAAAAQABAD1AAAAigMAAAAA&#10;" path="m,l6491606,r,21338l,21338,,e" fillcolor="#006fc0" stroked="f" strokeweight="0">
                  <v:stroke miterlimit="83231f" joinstyle="miter"/>
                  <v:path arrowok="t" textboxrect="0,0,6491606,2133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915" w:type="dxa"/>
        <w:tblInd w:w="-1300" w:type="dxa"/>
        <w:tblCellMar>
          <w:bottom w:w="171" w:type="dxa"/>
          <w:right w:w="25" w:type="dxa"/>
        </w:tblCellMar>
        <w:tblLook w:val="04A0" w:firstRow="1" w:lastRow="0" w:firstColumn="1" w:lastColumn="0" w:noHBand="0" w:noVBand="1"/>
      </w:tblPr>
      <w:tblGrid>
        <w:gridCol w:w="1673"/>
        <w:gridCol w:w="10242"/>
      </w:tblGrid>
      <w:tr w:rsidR="0088477C" w:rsidTr="005339CF">
        <w:trPr>
          <w:trHeight w:val="780"/>
        </w:trPr>
        <w:tc>
          <w:tcPr>
            <w:tcW w:w="1673" w:type="dxa"/>
            <w:tcBorders>
              <w:top w:val="single" w:sz="13" w:space="0" w:color="006FC0"/>
              <w:left w:val="single" w:sz="13" w:space="0" w:color="006FC0"/>
              <w:bottom w:val="single" w:sz="4" w:space="0" w:color="006FC0"/>
              <w:right w:val="single" w:sz="4" w:space="0" w:color="006FC0"/>
            </w:tcBorders>
            <w:vAlign w:val="center"/>
          </w:tcPr>
          <w:p w:rsidR="0088477C" w:rsidRDefault="00080A67">
            <w:pPr>
              <w:spacing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09:30 – 09:45 </w:t>
            </w:r>
          </w:p>
        </w:tc>
        <w:tc>
          <w:tcPr>
            <w:tcW w:w="10242" w:type="dxa"/>
            <w:tcBorders>
              <w:top w:val="single" w:sz="13" w:space="0" w:color="006FC0"/>
              <w:left w:val="single" w:sz="4" w:space="0" w:color="006FC0"/>
              <w:bottom w:val="single" w:sz="4" w:space="0" w:color="006FC0"/>
              <w:right w:val="single" w:sz="13" w:space="0" w:color="006FC0"/>
            </w:tcBorders>
            <w:vAlign w:val="center"/>
          </w:tcPr>
          <w:p w:rsidR="0088477C" w:rsidRDefault="00080A67" w:rsidP="00AF6EEA">
            <w:pPr>
              <w:tabs>
                <w:tab w:val="center" w:pos="5119"/>
              </w:tabs>
              <w:spacing w:line="259" w:lineRule="auto"/>
              <w:ind w:left="-2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 w:rsidR="00AF6EEA">
              <w:rPr>
                <w:rFonts w:ascii="Arial" w:eastAsia="Arial" w:hAnsi="Arial" w:cs="Arial"/>
                <w:b/>
                <w:sz w:val="22"/>
                <w:lang w:val="sr-Cyrl-RS"/>
              </w:rPr>
              <w:t>Отварање специјалне сесије</w:t>
            </w:r>
            <w:r>
              <w:t xml:space="preserve"> </w:t>
            </w:r>
          </w:p>
        </w:tc>
      </w:tr>
      <w:tr w:rsidR="0088477C" w:rsidRPr="008C36A1" w:rsidTr="005339CF">
        <w:trPr>
          <w:trHeight w:val="802"/>
        </w:trPr>
        <w:tc>
          <w:tcPr>
            <w:tcW w:w="11915" w:type="dxa"/>
            <w:gridSpan w:val="2"/>
            <w:tcBorders>
              <w:top w:val="single" w:sz="4" w:space="0" w:color="006FC0"/>
              <w:left w:val="single" w:sz="13" w:space="0" w:color="006FC0"/>
              <w:bottom w:val="single" w:sz="13" w:space="0" w:color="006FC0"/>
              <w:right w:val="single" w:sz="13" w:space="0" w:color="006FC0"/>
            </w:tcBorders>
            <w:vAlign w:val="bottom"/>
          </w:tcPr>
          <w:p w:rsidR="0088477C" w:rsidRPr="005339CF" w:rsidRDefault="00080A67">
            <w:pPr>
              <w:spacing w:line="259" w:lineRule="auto"/>
              <w:ind w:left="226" w:right="0" w:firstLine="0"/>
              <w:jc w:val="left"/>
              <w:rPr>
                <w:lang w:val="ru-RU"/>
              </w:rPr>
            </w:pP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</w:t>
            </w:r>
            <w:r w:rsidRPr="005339CF">
              <w:rPr>
                <w:rFonts w:ascii="Segoe UI Symbol" w:eastAsia="Segoe UI Symbol" w:hAnsi="Segoe UI Symbol" w:cs="Segoe UI Symbol"/>
                <w:sz w:val="22"/>
                <w:lang w:val="ru-RU"/>
              </w:rPr>
              <w:t>•</w:t>
            </w: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  Ивица Дачић, </w:t>
            </w:r>
            <w:r w:rsidR="00AF6EEA">
              <w:rPr>
                <w:rFonts w:ascii="Arial" w:eastAsia="Arial" w:hAnsi="Arial" w:cs="Arial"/>
                <w:sz w:val="22"/>
                <w:lang w:val="sr-Cyrl-RS"/>
              </w:rPr>
              <w:t>први потпредседник Владе и м</w:t>
            </w: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инистар спољних послова Републике Србије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</w:tbl>
    <w:p w:rsidR="0088477C" w:rsidRPr="005339CF" w:rsidRDefault="00080A67">
      <w:pPr>
        <w:spacing w:line="259" w:lineRule="auto"/>
        <w:ind w:left="0" w:right="0" w:firstLine="0"/>
        <w:jc w:val="left"/>
        <w:rPr>
          <w:lang w:val="ru-RU"/>
        </w:rPr>
      </w:pPr>
      <w:r w:rsidRPr="005339CF">
        <w:rPr>
          <w:rFonts w:ascii="Trebuchet MS" w:eastAsia="Trebuchet MS" w:hAnsi="Trebuchet MS" w:cs="Trebuchet MS"/>
          <w:b/>
          <w:sz w:val="23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tbl>
      <w:tblPr>
        <w:tblStyle w:val="TableGrid"/>
        <w:tblW w:w="11915" w:type="dxa"/>
        <w:tblInd w:w="-1300" w:type="dxa"/>
        <w:tblCellMar>
          <w:bottom w:w="117" w:type="dxa"/>
          <w:right w:w="23" w:type="dxa"/>
        </w:tblCellMar>
        <w:tblLook w:val="04A0" w:firstRow="1" w:lastRow="0" w:firstColumn="1" w:lastColumn="0" w:noHBand="0" w:noVBand="1"/>
      </w:tblPr>
      <w:tblGrid>
        <w:gridCol w:w="1673"/>
        <w:gridCol w:w="10242"/>
      </w:tblGrid>
      <w:tr w:rsidR="0088477C" w:rsidTr="005339CF">
        <w:trPr>
          <w:trHeight w:val="886"/>
        </w:trPr>
        <w:tc>
          <w:tcPr>
            <w:tcW w:w="1673" w:type="dxa"/>
            <w:tcBorders>
              <w:top w:val="single" w:sz="13" w:space="0" w:color="006FC0"/>
              <w:left w:val="single" w:sz="13" w:space="0" w:color="006FC0"/>
              <w:bottom w:val="single" w:sz="8" w:space="0" w:color="006FC0"/>
              <w:right w:val="single" w:sz="8" w:space="0" w:color="006FC0"/>
            </w:tcBorders>
            <w:vAlign w:val="center"/>
          </w:tcPr>
          <w:p w:rsidR="0088477C" w:rsidRDefault="00080A67">
            <w:pPr>
              <w:spacing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09:45 – 11:00 </w:t>
            </w:r>
          </w:p>
        </w:tc>
        <w:tc>
          <w:tcPr>
            <w:tcW w:w="10242" w:type="dxa"/>
            <w:tcBorders>
              <w:top w:val="single" w:sz="13" w:space="0" w:color="006FC0"/>
              <w:left w:val="single" w:sz="8" w:space="0" w:color="006FC0"/>
              <w:bottom w:val="single" w:sz="8" w:space="0" w:color="006FC0"/>
              <w:right w:val="single" w:sz="13" w:space="0" w:color="006FC0"/>
            </w:tcBorders>
            <w:vAlign w:val="bottom"/>
          </w:tcPr>
          <w:p w:rsidR="0088477C" w:rsidRDefault="00080A67">
            <w:pPr>
              <w:spacing w:after="40" w:line="259" w:lineRule="auto"/>
              <w:ind w:left="-24" w:righ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88477C" w:rsidRDefault="00080A67">
            <w:pPr>
              <w:spacing w:line="259" w:lineRule="auto"/>
              <w:ind w:left="965" w:right="0" w:firstLine="0"/>
              <w:jc w:val="left"/>
            </w:pPr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Специјална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сесија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</w:tr>
      <w:tr w:rsidR="0088477C" w:rsidRPr="008C36A1" w:rsidTr="005339CF">
        <w:trPr>
          <w:trHeight w:val="1952"/>
        </w:trPr>
        <w:tc>
          <w:tcPr>
            <w:tcW w:w="11915" w:type="dxa"/>
            <w:gridSpan w:val="2"/>
            <w:tcBorders>
              <w:top w:val="single" w:sz="8" w:space="0" w:color="006FC0"/>
              <w:left w:val="single" w:sz="13" w:space="0" w:color="006FC0"/>
              <w:bottom w:val="single" w:sz="14" w:space="0" w:color="006FC0"/>
              <w:right w:val="single" w:sz="13" w:space="0" w:color="006FC0"/>
            </w:tcBorders>
            <w:vAlign w:val="center"/>
          </w:tcPr>
          <w:p w:rsidR="00AF6EEA" w:rsidRPr="005339CF" w:rsidRDefault="00AF6EEA">
            <w:pPr>
              <w:numPr>
                <w:ilvl w:val="0"/>
                <w:numId w:val="8"/>
              </w:numPr>
              <w:spacing w:after="65" w:line="259" w:lineRule="auto"/>
              <w:ind w:left="872" w:right="0" w:hanging="358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AF6EEA">
              <w:rPr>
                <w:rFonts w:ascii="Arial" w:hAnsi="Arial" w:cs="Arial"/>
                <w:sz w:val="22"/>
                <w:lang w:val="sr-Cyrl-RS"/>
              </w:rPr>
              <w:t xml:space="preserve">Игор </w:t>
            </w:r>
            <w:proofErr w:type="spellStart"/>
            <w:r w:rsidRPr="00AF6EEA">
              <w:rPr>
                <w:rFonts w:ascii="Arial" w:hAnsi="Arial" w:cs="Arial"/>
                <w:sz w:val="22"/>
                <w:lang w:val="sr-Cyrl-RS"/>
              </w:rPr>
              <w:t>Црн</w:t>
            </w:r>
            <w:r w:rsidR="00A60CEC">
              <w:rPr>
                <w:rFonts w:ascii="Arial" w:hAnsi="Arial" w:cs="Arial"/>
                <w:sz w:val="22"/>
                <w:lang w:val="sr-Cyrl-RS"/>
              </w:rPr>
              <w:t>а</w:t>
            </w:r>
            <w:r w:rsidRPr="00AF6EEA">
              <w:rPr>
                <w:rFonts w:ascii="Arial" w:hAnsi="Arial" w:cs="Arial"/>
                <w:sz w:val="22"/>
                <w:lang w:val="sr-Cyrl-RS"/>
              </w:rPr>
              <w:t>дак</w:t>
            </w:r>
            <w:proofErr w:type="spellEnd"/>
            <w:r w:rsidRPr="00AF6EEA">
              <w:rPr>
                <w:rFonts w:ascii="Arial" w:hAnsi="Arial" w:cs="Arial"/>
                <w:sz w:val="22"/>
                <w:lang w:val="sr-Cyrl-RS"/>
              </w:rPr>
              <w:t xml:space="preserve">, министар иностраних послова Босне и </w:t>
            </w:r>
            <w:proofErr w:type="spellStart"/>
            <w:r w:rsidRPr="00AF6EEA">
              <w:rPr>
                <w:rFonts w:ascii="Arial" w:hAnsi="Arial" w:cs="Arial"/>
                <w:sz w:val="22"/>
                <w:lang w:val="sr-Cyrl-RS"/>
              </w:rPr>
              <w:t>Хецеговине</w:t>
            </w:r>
            <w:proofErr w:type="spellEnd"/>
          </w:p>
          <w:p w:rsidR="0088477C" w:rsidRPr="005339CF" w:rsidRDefault="00080A67">
            <w:pPr>
              <w:numPr>
                <w:ilvl w:val="0"/>
                <w:numId w:val="8"/>
              </w:numPr>
              <w:spacing w:after="65" w:line="259" w:lineRule="auto"/>
              <w:ind w:left="872" w:right="0" w:hanging="358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Ионис Брахос, генерални секретар за међународне економске односе, Министарства иностраних послова </w:t>
            </w:r>
          </w:p>
          <w:p w:rsidR="0088477C" w:rsidRPr="00AF6EEA" w:rsidRDefault="00080A67">
            <w:pPr>
              <w:spacing w:after="165" w:line="259" w:lineRule="auto"/>
              <w:ind w:left="869" w:right="0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AF6EEA">
              <w:rPr>
                <w:rFonts w:ascii="Arial" w:eastAsia="Arial" w:hAnsi="Arial" w:cs="Arial"/>
                <w:sz w:val="22"/>
              </w:rPr>
              <w:t>Грчке</w:t>
            </w:r>
            <w:proofErr w:type="spellEnd"/>
            <w:r w:rsidRPr="00AF6EEA">
              <w:rPr>
                <w:rFonts w:ascii="Arial" w:eastAsia="Arial" w:hAnsi="Arial" w:cs="Arial"/>
                <w:sz w:val="22"/>
              </w:rPr>
              <w:t xml:space="preserve">, </w:t>
            </w:r>
            <w:r w:rsidRPr="00AF6EEA">
              <w:rPr>
                <w:rFonts w:ascii="Arial" w:eastAsia="Calibri" w:hAnsi="Arial" w:cs="Arial"/>
                <w:sz w:val="22"/>
              </w:rPr>
              <w:t xml:space="preserve">   </w:t>
            </w:r>
            <w:r w:rsidRPr="00AF6EEA">
              <w:rPr>
                <w:rFonts w:ascii="Arial" w:hAnsi="Arial" w:cs="Arial"/>
                <w:sz w:val="22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8"/>
              </w:numPr>
              <w:spacing w:after="134" w:line="259" w:lineRule="auto"/>
              <w:ind w:left="872" w:right="0" w:hanging="358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Александар Чепурин, опуномоћени амбасадор Руске Федерације у Републици Србији, </w:t>
            </w:r>
            <w:r w:rsidRPr="005339CF">
              <w:rPr>
                <w:rFonts w:ascii="Arial" w:eastAsia="Calibri" w:hAnsi="Arial" w:cs="Arial"/>
                <w:sz w:val="22"/>
                <w:lang w:val="ru-RU"/>
              </w:rPr>
              <w:t xml:space="preserve">   </w:t>
            </w:r>
            <w:r w:rsidRPr="005339CF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8"/>
              </w:numPr>
              <w:spacing w:after="136" w:line="259" w:lineRule="auto"/>
              <w:ind w:left="872" w:right="0" w:hanging="358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Јохан Галтунг, ректор Трансцендовог мировног универзитета (учествовање на даљину) </w:t>
            </w:r>
            <w:r w:rsidRPr="005339CF">
              <w:rPr>
                <w:rFonts w:ascii="Arial" w:eastAsia="Calibri" w:hAnsi="Arial" w:cs="Arial"/>
                <w:sz w:val="22"/>
                <w:lang w:val="ru-RU"/>
              </w:rPr>
              <w:t xml:space="preserve">   </w:t>
            </w:r>
            <w:r w:rsidRPr="005339CF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  <w:p w:rsidR="0088477C" w:rsidRPr="005339CF" w:rsidRDefault="00080A67">
            <w:pPr>
              <w:numPr>
                <w:ilvl w:val="0"/>
                <w:numId w:val="8"/>
              </w:numPr>
              <w:spacing w:line="259" w:lineRule="auto"/>
              <w:ind w:left="872"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Владимир Костић, председник Српске академије наука и уметности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</w:tbl>
    <w:p w:rsidR="00AF6EEA" w:rsidRPr="005339CF" w:rsidRDefault="00080A67">
      <w:pPr>
        <w:spacing w:line="259" w:lineRule="auto"/>
        <w:ind w:left="0" w:right="0" w:firstLine="0"/>
        <w:jc w:val="left"/>
        <w:rPr>
          <w:lang w:val="ru-RU"/>
        </w:rPr>
      </w:pPr>
      <w:r w:rsidRPr="005339CF">
        <w:rPr>
          <w:rFonts w:ascii="Trebuchet MS" w:eastAsia="Trebuchet MS" w:hAnsi="Trebuchet MS" w:cs="Trebuchet MS"/>
          <w:b/>
          <w:sz w:val="23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tbl>
      <w:tblPr>
        <w:tblStyle w:val="Koordinatnamreatabele"/>
        <w:tblW w:w="0" w:type="auto"/>
        <w:tblInd w:w="-965" w:type="dxa"/>
        <w:tblLook w:val="04A0" w:firstRow="1" w:lastRow="0" w:firstColumn="1" w:lastColumn="0" w:noHBand="0" w:noVBand="1"/>
      </w:tblPr>
      <w:tblGrid>
        <w:gridCol w:w="1437"/>
        <w:gridCol w:w="7776"/>
      </w:tblGrid>
      <w:tr w:rsidR="00AF6EEA" w:rsidTr="005339CF">
        <w:tc>
          <w:tcPr>
            <w:tcW w:w="1437" w:type="dxa"/>
          </w:tcPr>
          <w:p w:rsidR="00AF6EEA" w:rsidRPr="00AF6EEA" w:rsidRDefault="00AF6EEA">
            <w:pPr>
              <w:spacing w:line="259" w:lineRule="auto"/>
              <w:ind w:left="0" w:righ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11:00 </w:t>
            </w:r>
          </w:p>
        </w:tc>
        <w:tc>
          <w:tcPr>
            <w:tcW w:w="7776" w:type="dxa"/>
          </w:tcPr>
          <w:p w:rsidR="00AF6EEA" w:rsidRPr="00AF6EEA" w:rsidRDefault="00AF6EEA" w:rsidP="00AF6EEA">
            <w:pPr>
              <w:spacing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2"/>
                <w:lang w:val="sr-Cyrl-RS"/>
              </w:rPr>
            </w:pPr>
            <w:r w:rsidRPr="00AF6EEA">
              <w:rPr>
                <w:rFonts w:ascii="Arial" w:hAnsi="Arial" w:cs="Arial"/>
                <w:b/>
                <w:sz w:val="22"/>
                <w:lang w:val="sr-Cyrl-RS"/>
              </w:rPr>
              <w:t>Изјаве за медије - министри</w:t>
            </w:r>
          </w:p>
        </w:tc>
      </w:tr>
    </w:tbl>
    <w:p w:rsidR="0088477C" w:rsidRDefault="0088477C">
      <w:pPr>
        <w:spacing w:line="259" w:lineRule="auto"/>
        <w:ind w:left="0" w:right="0" w:firstLine="0"/>
        <w:jc w:val="left"/>
      </w:pPr>
    </w:p>
    <w:tbl>
      <w:tblPr>
        <w:tblStyle w:val="TableGrid"/>
        <w:tblW w:w="11915" w:type="dxa"/>
        <w:tblInd w:w="-1300" w:type="dxa"/>
        <w:tblCellMar>
          <w:top w:w="138" w:type="dxa"/>
          <w:left w:w="115" w:type="dxa"/>
          <w:bottom w:w="173" w:type="dxa"/>
        </w:tblCellMar>
        <w:tblLook w:val="04A0" w:firstRow="1" w:lastRow="0" w:firstColumn="1" w:lastColumn="0" w:noHBand="0" w:noVBand="1"/>
      </w:tblPr>
      <w:tblGrid>
        <w:gridCol w:w="1674"/>
        <w:gridCol w:w="10241"/>
      </w:tblGrid>
      <w:tr w:rsidR="0088477C" w:rsidTr="008C7F60">
        <w:trPr>
          <w:trHeight w:val="850"/>
        </w:trPr>
        <w:tc>
          <w:tcPr>
            <w:tcW w:w="1666" w:type="dxa"/>
            <w:tcBorders>
              <w:top w:val="single" w:sz="13" w:space="0" w:color="006FC0"/>
              <w:left w:val="single" w:sz="13" w:space="0" w:color="006FC0"/>
              <w:bottom w:val="single" w:sz="13" w:space="0" w:color="006FC0"/>
              <w:right w:val="single" w:sz="8" w:space="0" w:color="006FC0"/>
            </w:tcBorders>
          </w:tcPr>
          <w:p w:rsidR="0088477C" w:rsidRDefault="00080A67">
            <w:pPr>
              <w:spacing w:line="259" w:lineRule="auto"/>
              <w:ind w:left="0" w:right="91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11:00 – 11:30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89" w:type="dxa"/>
            <w:tcBorders>
              <w:top w:val="single" w:sz="13" w:space="0" w:color="006FC0"/>
              <w:left w:val="single" w:sz="8" w:space="0" w:color="006FC0"/>
              <w:bottom w:val="single" w:sz="13" w:space="0" w:color="006FC0"/>
              <w:right w:val="single" w:sz="13" w:space="0" w:color="006FC0"/>
            </w:tcBorders>
            <w:vAlign w:val="bottom"/>
          </w:tcPr>
          <w:p w:rsidR="0088477C" w:rsidRDefault="00080A67">
            <w:pPr>
              <w:spacing w:line="259" w:lineRule="auto"/>
              <w:ind w:left="0" w:right="12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Пауза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за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кафу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95"/>
        <w:tblW w:w="11915" w:type="dxa"/>
        <w:tblInd w:w="0" w:type="dxa"/>
        <w:tblCellMar>
          <w:top w:w="154" w:type="dxa"/>
        </w:tblCellMar>
        <w:tblLook w:val="04A0" w:firstRow="1" w:lastRow="0" w:firstColumn="1" w:lastColumn="0" w:noHBand="0" w:noVBand="1"/>
      </w:tblPr>
      <w:tblGrid>
        <w:gridCol w:w="1674"/>
        <w:gridCol w:w="10241"/>
      </w:tblGrid>
      <w:tr w:rsidR="008C7F60" w:rsidRPr="008C36A1" w:rsidTr="008C7F60">
        <w:trPr>
          <w:trHeight w:val="749"/>
        </w:trPr>
        <w:tc>
          <w:tcPr>
            <w:tcW w:w="1674" w:type="dxa"/>
            <w:tcBorders>
              <w:top w:val="single" w:sz="13" w:space="0" w:color="006FC0"/>
              <w:left w:val="single" w:sz="13" w:space="0" w:color="006FC0"/>
              <w:bottom w:val="single" w:sz="13" w:space="0" w:color="006FC0"/>
              <w:right w:val="single" w:sz="4" w:space="0" w:color="006FC0"/>
            </w:tcBorders>
            <w:vAlign w:val="center"/>
          </w:tcPr>
          <w:p w:rsidR="008C7F60" w:rsidRDefault="008C7F60" w:rsidP="008C7F60">
            <w:pPr>
              <w:spacing w:line="259" w:lineRule="auto"/>
              <w:ind w:left="0" w:right="59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11:30 – 13:00 </w:t>
            </w:r>
          </w:p>
        </w:tc>
        <w:tc>
          <w:tcPr>
            <w:tcW w:w="10241" w:type="dxa"/>
            <w:tcBorders>
              <w:top w:val="single" w:sz="13" w:space="0" w:color="006FC0"/>
              <w:left w:val="single" w:sz="4" w:space="0" w:color="006FC0"/>
              <w:bottom w:val="single" w:sz="13" w:space="0" w:color="006FC0"/>
              <w:right w:val="single" w:sz="13" w:space="0" w:color="006FC0"/>
            </w:tcBorders>
            <w:vAlign w:val="center"/>
          </w:tcPr>
          <w:p w:rsidR="008C7F60" w:rsidRPr="005339CF" w:rsidRDefault="008C7F60" w:rsidP="008C7F60">
            <w:pPr>
              <w:spacing w:line="259" w:lineRule="auto"/>
              <w:ind w:left="-7" w:right="0" w:firstLine="0"/>
              <w:jc w:val="left"/>
              <w:rPr>
                <w:lang w:val="ru-RU"/>
              </w:rPr>
            </w:pP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</w:t>
            </w:r>
            <w:r w:rsidRPr="005339CF">
              <w:rPr>
                <w:rFonts w:ascii="Calibri" w:eastAsia="Calibri" w:hAnsi="Calibri" w:cs="Calibri"/>
                <w:sz w:val="34"/>
                <w:vertAlign w:val="superscript"/>
                <w:lang w:val="ru-RU"/>
              </w:rPr>
              <w:t xml:space="preserve"> </w:t>
            </w:r>
            <w:r w:rsidRPr="005339CF">
              <w:rPr>
                <w:rFonts w:ascii="Trebuchet MS" w:eastAsia="Trebuchet MS" w:hAnsi="Trebuchet MS" w:cs="Trebuchet MS"/>
                <w:b/>
                <w:sz w:val="22"/>
                <w:lang w:val="ru-RU"/>
              </w:rPr>
              <w:t xml:space="preserve">                   Дипломатски и геополитички изазови процеса глобалне интеграције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  <w:tr w:rsidR="008C7F60" w:rsidRPr="008C36A1" w:rsidTr="008C7F60">
        <w:trPr>
          <w:trHeight w:val="3230"/>
        </w:trPr>
        <w:tc>
          <w:tcPr>
            <w:tcW w:w="1674" w:type="dxa"/>
            <w:tcBorders>
              <w:top w:val="single" w:sz="13" w:space="0" w:color="006FC0"/>
              <w:left w:val="single" w:sz="13" w:space="0" w:color="006FC0"/>
              <w:bottom w:val="single" w:sz="13" w:space="0" w:color="006FC0"/>
              <w:right w:val="single" w:sz="4" w:space="0" w:color="006FC0"/>
            </w:tcBorders>
          </w:tcPr>
          <w:p w:rsidR="008C7F60" w:rsidRPr="005339CF" w:rsidRDefault="008C7F60" w:rsidP="008C7F60">
            <w:pPr>
              <w:spacing w:line="259" w:lineRule="auto"/>
              <w:ind w:left="34" w:right="0" w:firstLine="0"/>
              <w:jc w:val="left"/>
              <w:rPr>
                <w:lang w:val="ru-RU"/>
              </w:rPr>
            </w:pP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</w:t>
            </w:r>
            <w:r w:rsidRPr="005339CF">
              <w:rPr>
                <w:lang w:val="ru-RU"/>
              </w:rPr>
              <w:t xml:space="preserve"> </w:t>
            </w:r>
          </w:p>
        </w:tc>
        <w:tc>
          <w:tcPr>
            <w:tcW w:w="10241" w:type="dxa"/>
            <w:tcBorders>
              <w:top w:val="single" w:sz="13" w:space="0" w:color="006FC0"/>
              <w:left w:val="single" w:sz="4" w:space="0" w:color="006FC0"/>
              <w:bottom w:val="single" w:sz="13" w:space="0" w:color="006FC0"/>
              <w:right w:val="single" w:sz="13" w:space="0" w:color="006FC0"/>
            </w:tcBorders>
          </w:tcPr>
          <w:p w:rsidR="008C7F60" w:rsidRPr="005339CF" w:rsidRDefault="008C7F60" w:rsidP="008C7F60">
            <w:pPr>
              <w:numPr>
                <w:ilvl w:val="0"/>
                <w:numId w:val="9"/>
              </w:numPr>
              <w:spacing w:after="139" w:line="259" w:lineRule="auto"/>
              <w:ind w:right="0" w:hanging="425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Главни говорник: Дмитриј Панкин, председник Црноморске трговинске и развојне банке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C7F60" w:rsidRPr="005339CF" w:rsidRDefault="008C7F60" w:rsidP="008C7F60">
            <w:pPr>
              <w:numPr>
                <w:ilvl w:val="0"/>
                <w:numId w:val="9"/>
              </w:numPr>
              <w:spacing w:after="38" w:line="259" w:lineRule="auto"/>
              <w:ind w:right="0" w:hanging="425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Модератор: Филип Вендел, шеф јединице за спољнополитичка питања енергетске </w:t>
            </w:r>
            <w:r w:rsidRPr="005339CF">
              <w:rPr>
                <w:lang w:val="ru-RU"/>
              </w:rPr>
              <w:t xml:space="preserve"> </w:t>
            </w:r>
          </w:p>
          <w:p w:rsidR="008C7F60" w:rsidRDefault="008C7F60" w:rsidP="008C7F60">
            <w:pPr>
              <w:spacing w:after="72" w:line="259" w:lineRule="auto"/>
              <w:ind w:left="91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транзиције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8C7F60" w:rsidRDefault="008C7F60" w:rsidP="008C7F60">
            <w:pPr>
              <w:spacing w:after="104" w:line="259" w:lineRule="auto"/>
              <w:ind w:left="14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8C7F60" w:rsidRDefault="008C7F60" w:rsidP="008C7F60">
            <w:pPr>
              <w:spacing w:after="167" w:line="259" w:lineRule="auto"/>
              <w:ind w:left="14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Панелисти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8C7F60" w:rsidRPr="005339CF" w:rsidRDefault="008C7F60" w:rsidP="008C7F60">
            <w:pPr>
              <w:numPr>
                <w:ilvl w:val="0"/>
                <w:numId w:val="9"/>
              </w:numPr>
              <w:spacing w:after="123" w:line="259" w:lineRule="auto"/>
              <w:ind w:right="0" w:hanging="425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Владимир Н. Цветковић, декан Факултета безбедности, Универзитет у Београду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C7F60" w:rsidRPr="005339CF" w:rsidRDefault="008C7F60" w:rsidP="008C7F60">
            <w:pPr>
              <w:numPr>
                <w:ilvl w:val="0"/>
                <w:numId w:val="9"/>
              </w:numPr>
              <w:spacing w:after="121" w:line="280" w:lineRule="auto"/>
              <w:ind w:right="0" w:hanging="425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Андреј Казансев, директор Центра за истраживање Централне Азије и Авганистана, Универзитет МГИМО,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</w:t>
            </w:r>
            <w:r w:rsidRPr="005339CF">
              <w:rPr>
                <w:lang w:val="ru-RU"/>
              </w:rPr>
              <w:t xml:space="preserve"> </w:t>
            </w:r>
          </w:p>
          <w:p w:rsidR="008C7F60" w:rsidRPr="005339CF" w:rsidRDefault="008C7F60" w:rsidP="008C7F60">
            <w:pPr>
              <w:numPr>
                <w:ilvl w:val="0"/>
                <w:numId w:val="9"/>
              </w:numPr>
              <w:spacing w:line="259" w:lineRule="auto"/>
              <w:ind w:right="0" w:hanging="425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Драган Симић, декан Факултета политичких наука Универзитета у Београду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  <w:tr w:rsidR="008C7F60" w:rsidRPr="008C36A1" w:rsidTr="008C7F60">
        <w:trPr>
          <w:trHeight w:val="953"/>
        </w:trPr>
        <w:tc>
          <w:tcPr>
            <w:tcW w:w="1674" w:type="dxa"/>
            <w:tcBorders>
              <w:top w:val="single" w:sz="13" w:space="0" w:color="006FC0"/>
              <w:left w:val="single" w:sz="13" w:space="0" w:color="006FC0"/>
              <w:bottom w:val="single" w:sz="8" w:space="0" w:color="006FC0"/>
              <w:right w:val="single" w:sz="4" w:space="0" w:color="006FC0"/>
            </w:tcBorders>
          </w:tcPr>
          <w:p w:rsidR="008C7F60" w:rsidRPr="005339CF" w:rsidRDefault="008C7F60" w:rsidP="008C7F60">
            <w:pPr>
              <w:spacing w:line="259" w:lineRule="auto"/>
              <w:ind w:left="34" w:right="0" w:firstLine="0"/>
              <w:jc w:val="left"/>
              <w:rPr>
                <w:lang w:val="ru-RU"/>
              </w:rPr>
            </w:pP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</w:t>
            </w:r>
            <w:r w:rsidRPr="005339CF">
              <w:rPr>
                <w:lang w:val="ru-RU"/>
              </w:rPr>
              <w:t xml:space="preserve"> </w:t>
            </w:r>
          </w:p>
        </w:tc>
        <w:tc>
          <w:tcPr>
            <w:tcW w:w="10241" w:type="dxa"/>
            <w:tcBorders>
              <w:top w:val="single" w:sz="13" w:space="0" w:color="006FC0"/>
              <w:left w:val="single" w:sz="4" w:space="0" w:color="006FC0"/>
              <w:bottom w:val="single" w:sz="8" w:space="0" w:color="006FC0"/>
              <w:right w:val="single" w:sz="13" w:space="0" w:color="006FC0"/>
            </w:tcBorders>
            <w:vAlign w:val="center"/>
          </w:tcPr>
          <w:p w:rsidR="008C7F60" w:rsidRPr="005339CF" w:rsidRDefault="008C7F60" w:rsidP="008C7F60">
            <w:pPr>
              <w:spacing w:line="259" w:lineRule="auto"/>
              <w:ind w:left="837" w:right="0" w:hanging="307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•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</w:t>
            </w: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Ивеи Ванг, директор Института за међународне послове,  директор Центра за студије Европске уније и Ренмин Универзитета у Кини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</w:tbl>
    <w:p w:rsidR="0088477C" w:rsidRPr="008C36A1" w:rsidRDefault="00080A67">
      <w:pPr>
        <w:spacing w:after="21" w:line="259" w:lineRule="auto"/>
        <w:ind w:left="146" w:right="0" w:firstLine="0"/>
        <w:jc w:val="left"/>
        <w:rPr>
          <w:lang w:val="ru-RU"/>
        </w:rPr>
      </w:pPr>
      <w:r w:rsidRPr="008C36A1">
        <w:rPr>
          <w:rFonts w:ascii="Calibri" w:eastAsia="Calibri" w:hAnsi="Calibri" w:cs="Calibri"/>
          <w:sz w:val="22"/>
          <w:lang w:val="ru-RU"/>
        </w:rPr>
        <w:t xml:space="preserve">   </w:t>
      </w:r>
      <w:r w:rsidRPr="008C36A1">
        <w:rPr>
          <w:rFonts w:ascii="Calibri" w:eastAsia="Calibri" w:hAnsi="Calibri" w:cs="Calibri"/>
          <w:sz w:val="22"/>
          <w:lang w:val="ru-RU"/>
        </w:rPr>
        <w:tab/>
        <w:t xml:space="preserve">  </w:t>
      </w:r>
      <w:r w:rsidRPr="008C36A1">
        <w:rPr>
          <w:lang w:val="ru-RU"/>
        </w:rPr>
        <w:t xml:space="preserve"> </w:t>
      </w:r>
    </w:p>
    <w:p w:rsidR="00AF6EEA" w:rsidRPr="008C36A1" w:rsidRDefault="00AF6EEA">
      <w:pPr>
        <w:spacing w:after="21" w:line="259" w:lineRule="auto"/>
        <w:ind w:left="146" w:right="0" w:firstLine="0"/>
        <w:jc w:val="left"/>
        <w:rPr>
          <w:lang w:val="ru-RU"/>
        </w:rPr>
      </w:pPr>
    </w:p>
    <w:tbl>
      <w:tblPr>
        <w:tblStyle w:val="TableGrid"/>
        <w:tblpPr w:leftFromText="180" w:rightFromText="180" w:vertAnchor="text" w:horzAnchor="margin" w:tblpXSpec="center" w:tblpY="-87"/>
        <w:tblW w:w="11915" w:type="dxa"/>
        <w:tblInd w:w="0" w:type="dxa"/>
        <w:tblCellMar>
          <w:bottom w:w="86" w:type="dxa"/>
          <w:right w:w="3" w:type="dxa"/>
        </w:tblCellMar>
        <w:tblLook w:val="04A0" w:firstRow="1" w:lastRow="0" w:firstColumn="1" w:lastColumn="0" w:noHBand="0" w:noVBand="1"/>
      </w:tblPr>
      <w:tblGrid>
        <w:gridCol w:w="1673"/>
        <w:gridCol w:w="10242"/>
      </w:tblGrid>
      <w:tr w:rsidR="008C7F60" w:rsidRPr="008C36A1" w:rsidTr="008C7F60">
        <w:trPr>
          <w:trHeight w:val="734"/>
        </w:trPr>
        <w:tc>
          <w:tcPr>
            <w:tcW w:w="1673" w:type="dxa"/>
            <w:tcBorders>
              <w:top w:val="single" w:sz="13" w:space="0" w:color="006FC0"/>
              <w:left w:val="single" w:sz="13" w:space="0" w:color="006FC0"/>
              <w:bottom w:val="single" w:sz="4" w:space="0" w:color="006FC0"/>
              <w:right w:val="single" w:sz="4" w:space="0" w:color="006FC0"/>
            </w:tcBorders>
            <w:vAlign w:val="center"/>
          </w:tcPr>
          <w:p w:rsidR="008C7F60" w:rsidRDefault="008C7F60" w:rsidP="008C7F60">
            <w:pPr>
              <w:spacing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13:00 – 13:30 </w:t>
            </w:r>
          </w:p>
        </w:tc>
        <w:tc>
          <w:tcPr>
            <w:tcW w:w="10242" w:type="dxa"/>
            <w:tcBorders>
              <w:top w:val="single" w:sz="13" w:space="0" w:color="006FC0"/>
              <w:left w:val="single" w:sz="4" w:space="0" w:color="006FC0"/>
              <w:bottom w:val="single" w:sz="4" w:space="0" w:color="006FC0"/>
              <w:right w:val="single" w:sz="13" w:space="0" w:color="006FC0"/>
            </w:tcBorders>
            <w:vAlign w:val="bottom"/>
          </w:tcPr>
          <w:p w:rsidR="008C7F60" w:rsidRPr="005339CF" w:rsidRDefault="008C7F60" w:rsidP="008C7F60">
            <w:pPr>
              <w:spacing w:line="259" w:lineRule="auto"/>
              <w:ind w:left="-5" w:right="0" w:firstLine="0"/>
              <w:jc w:val="left"/>
              <w:rPr>
                <w:lang w:val="ru-RU"/>
              </w:rPr>
            </w:pPr>
            <w:r w:rsidRPr="005339CF">
              <w:rPr>
                <w:lang w:val="ru-RU"/>
              </w:rPr>
              <w:t xml:space="preserve"> </w:t>
            </w:r>
          </w:p>
          <w:p w:rsidR="008C7F60" w:rsidRPr="005339CF" w:rsidRDefault="008C7F60" w:rsidP="008C7F60">
            <w:pPr>
              <w:tabs>
                <w:tab w:val="center" w:pos="5657"/>
              </w:tabs>
              <w:spacing w:line="259" w:lineRule="auto"/>
              <w:ind w:left="-19" w:right="0" w:firstLine="0"/>
              <w:jc w:val="center"/>
              <w:rPr>
                <w:lang w:val="ru-RU"/>
              </w:rPr>
            </w:pPr>
            <w:r w:rsidRPr="005339CF">
              <w:rPr>
                <w:rFonts w:ascii="Trebuchet MS" w:eastAsia="Trebuchet MS" w:hAnsi="Trebuchet MS" w:cs="Trebuchet MS"/>
                <w:b/>
                <w:sz w:val="22"/>
                <w:lang w:val="ru-RU"/>
              </w:rPr>
              <w:t>Евроазијски омладински савет: изазови и могућности интеграционих процеса на простору Евроазије</w:t>
            </w:r>
          </w:p>
        </w:tc>
      </w:tr>
      <w:tr w:rsidR="008C7F60" w:rsidRPr="008C36A1" w:rsidTr="008C7F60">
        <w:trPr>
          <w:trHeight w:val="1344"/>
        </w:trPr>
        <w:tc>
          <w:tcPr>
            <w:tcW w:w="11915" w:type="dxa"/>
            <w:gridSpan w:val="2"/>
            <w:tcBorders>
              <w:top w:val="single" w:sz="4" w:space="0" w:color="006FC0"/>
              <w:left w:val="single" w:sz="13" w:space="0" w:color="006FC0"/>
              <w:bottom w:val="single" w:sz="13" w:space="0" w:color="006FC0"/>
              <w:right w:val="single" w:sz="13" w:space="0" w:color="006FC0"/>
            </w:tcBorders>
            <w:vAlign w:val="center"/>
          </w:tcPr>
          <w:p w:rsidR="008C7F60" w:rsidRPr="005339CF" w:rsidRDefault="008C7F60" w:rsidP="008C7F60">
            <w:pPr>
              <w:numPr>
                <w:ilvl w:val="0"/>
                <w:numId w:val="10"/>
              </w:numPr>
              <w:spacing w:after="136" w:line="259" w:lineRule="auto"/>
              <w:ind w:right="0" w:hanging="42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Иванка Поповић, ректор Универзитета у Београду,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C7F60" w:rsidRPr="005339CF" w:rsidRDefault="008C7F60" w:rsidP="008C7F60">
            <w:pPr>
              <w:numPr>
                <w:ilvl w:val="0"/>
                <w:numId w:val="10"/>
              </w:numPr>
              <w:spacing w:after="225" w:line="259" w:lineRule="auto"/>
              <w:ind w:right="0" w:hanging="42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 xml:space="preserve">Данило Потпарић, студентски проректор Универзитета у Београду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C7F60" w:rsidRPr="005339CF" w:rsidRDefault="008C7F60" w:rsidP="008C7F60">
            <w:pPr>
              <w:numPr>
                <w:ilvl w:val="0"/>
                <w:numId w:val="10"/>
              </w:numPr>
              <w:spacing w:line="259" w:lineRule="auto"/>
              <w:ind w:right="0" w:hanging="420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2"/>
                <w:lang w:val="ru-RU"/>
              </w:rPr>
              <w:t>Мохамед Алагха, генерални секретар, Евроазијског омладинског савет</w:t>
            </w:r>
            <w:r w:rsidRPr="005339CF">
              <w:rPr>
                <w:lang w:val="ru-RU"/>
              </w:rPr>
              <w:t>а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  <w:tr w:rsidR="008C7F60" w:rsidTr="008C7F60">
        <w:trPr>
          <w:trHeight w:val="780"/>
        </w:trPr>
        <w:tc>
          <w:tcPr>
            <w:tcW w:w="11915" w:type="dxa"/>
            <w:gridSpan w:val="2"/>
            <w:tcBorders>
              <w:top w:val="single" w:sz="13" w:space="0" w:color="006FC0"/>
              <w:left w:val="single" w:sz="13" w:space="0" w:color="006FC0"/>
              <w:bottom w:val="single" w:sz="8" w:space="0" w:color="006FC0"/>
              <w:right w:val="single" w:sz="13" w:space="0" w:color="006FC0"/>
            </w:tcBorders>
            <w:vAlign w:val="bottom"/>
          </w:tcPr>
          <w:p w:rsidR="008C7F60" w:rsidRDefault="008C7F60" w:rsidP="008C7F60">
            <w:pPr>
              <w:spacing w:line="259" w:lineRule="auto"/>
              <w:ind w:left="19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Факултети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</w:tr>
      <w:tr w:rsidR="008C7F60" w:rsidRPr="008C36A1" w:rsidTr="008C7F60">
        <w:trPr>
          <w:trHeight w:val="2309"/>
        </w:trPr>
        <w:tc>
          <w:tcPr>
            <w:tcW w:w="11915" w:type="dxa"/>
            <w:gridSpan w:val="2"/>
            <w:tcBorders>
              <w:top w:val="single" w:sz="8" w:space="0" w:color="006FC0"/>
              <w:left w:val="single" w:sz="13" w:space="0" w:color="006FC0"/>
              <w:bottom w:val="single" w:sz="13" w:space="0" w:color="006FC0"/>
              <w:right w:val="single" w:sz="13" w:space="0" w:color="006FC0"/>
            </w:tcBorders>
            <w:vAlign w:val="center"/>
          </w:tcPr>
          <w:p w:rsidR="008C7F60" w:rsidRPr="005339CF" w:rsidRDefault="008C7F60" w:rsidP="008C7F60">
            <w:pPr>
              <w:numPr>
                <w:ilvl w:val="0"/>
                <w:numId w:val="11"/>
              </w:numPr>
              <w:spacing w:after="54" w:line="259" w:lineRule="auto"/>
              <w:ind w:left="872"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0"/>
                <w:lang w:val="ru-RU"/>
              </w:rPr>
              <w:t xml:space="preserve">Факултет политичких наука Универзитета у Београду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C7F60" w:rsidRDefault="008C7F60" w:rsidP="008C7F60">
            <w:pPr>
              <w:numPr>
                <w:ilvl w:val="0"/>
                <w:numId w:val="11"/>
              </w:numPr>
              <w:spacing w:after="52" w:line="259" w:lineRule="auto"/>
              <w:ind w:left="872" w:right="0" w:hanging="358"/>
              <w:jc w:val="lef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Факултет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безбедности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Универзитет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Београду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8C7F60" w:rsidRDefault="008C7F60" w:rsidP="008C7F60">
            <w:pPr>
              <w:numPr>
                <w:ilvl w:val="0"/>
                <w:numId w:val="11"/>
              </w:numPr>
              <w:spacing w:after="59" w:line="259" w:lineRule="auto"/>
              <w:ind w:left="872" w:right="0" w:hanging="358"/>
              <w:jc w:val="lef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Московски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регионални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државни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универзитет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8C7F60" w:rsidRPr="005339CF" w:rsidRDefault="008C7F60" w:rsidP="008C7F60">
            <w:pPr>
              <w:numPr>
                <w:ilvl w:val="0"/>
                <w:numId w:val="11"/>
              </w:numPr>
              <w:spacing w:after="51" w:line="259" w:lineRule="auto"/>
              <w:ind w:left="872"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0"/>
                <w:lang w:val="ru-RU"/>
              </w:rPr>
              <w:t xml:space="preserve">Московски државни институт за међународне односе, МГИМО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  <w:p w:rsidR="008C7F60" w:rsidRDefault="008C7F60" w:rsidP="008C7F60">
            <w:pPr>
              <w:numPr>
                <w:ilvl w:val="0"/>
                <w:numId w:val="11"/>
              </w:numPr>
              <w:spacing w:after="55" w:line="259" w:lineRule="auto"/>
              <w:ind w:left="872" w:right="0" w:hanging="358"/>
              <w:jc w:val="lef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Ренмин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Универзитет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Кини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8C7F60" w:rsidRDefault="008C7F60" w:rsidP="008C7F60">
            <w:pPr>
              <w:numPr>
                <w:ilvl w:val="0"/>
                <w:numId w:val="11"/>
              </w:numPr>
              <w:spacing w:after="54" w:line="259" w:lineRule="auto"/>
              <w:ind w:left="872" w:right="0" w:hanging="358"/>
              <w:jc w:val="lef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Универзитет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Сираз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Ирану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  <w:p w:rsidR="008C7F60" w:rsidRPr="005339CF" w:rsidRDefault="008C7F60" w:rsidP="008C7F60">
            <w:pPr>
              <w:numPr>
                <w:ilvl w:val="0"/>
                <w:numId w:val="11"/>
              </w:numPr>
              <w:spacing w:line="259" w:lineRule="auto"/>
              <w:ind w:left="872" w:right="0" w:hanging="358"/>
              <w:jc w:val="left"/>
              <w:rPr>
                <w:lang w:val="ru-RU"/>
              </w:rPr>
            </w:pPr>
            <w:r w:rsidRPr="005339CF">
              <w:rPr>
                <w:rFonts w:ascii="Arial" w:eastAsia="Arial" w:hAnsi="Arial" w:cs="Arial"/>
                <w:sz w:val="20"/>
                <w:lang w:val="ru-RU"/>
              </w:rPr>
              <w:t xml:space="preserve">Национални технички универзитет у Атини </w:t>
            </w:r>
            <w:r w:rsidRPr="005339CF">
              <w:rPr>
                <w:rFonts w:ascii="Calibri" w:eastAsia="Calibri" w:hAnsi="Calibri" w:cs="Calibri"/>
                <w:sz w:val="22"/>
                <w:lang w:val="ru-RU"/>
              </w:rPr>
              <w:t xml:space="preserve">   </w:t>
            </w:r>
            <w:r w:rsidRPr="005339CF">
              <w:rPr>
                <w:lang w:val="ru-RU"/>
              </w:rPr>
              <w:t xml:space="preserve"> </w:t>
            </w:r>
          </w:p>
        </w:tc>
      </w:tr>
    </w:tbl>
    <w:p w:rsidR="00AF6EEA" w:rsidRPr="008C36A1" w:rsidRDefault="00AF6EEA">
      <w:pPr>
        <w:spacing w:after="21" w:line="259" w:lineRule="auto"/>
        <w:ind w:left="146" w:right="0" w:firstLine="0"/>
        <w:jc w:val="left"/>
        <w:rPr>
          <w:lang w:val="ru-RU"/>
        </w:rPr>
      </w:pPr>
    </w:p>
    <w:p w:rsidR="00AF6EEA" w:rsidRPr="008C36A1" w:rsidRDefault="00AF6EEA">
      <w:pPr>
        <w:spacing w:after="21" w:line="259" w:lineRule="auto"/>
        <w:ind w:left="146" w:right="0" w:firstLine="0"/>
        <w:jc w:val="left"/>
        <w:rPr>
          <w:lang w:val="ru-RU"/>
        </w:rPr>
      </w:pPr>
    </w:p>
    <w:tbl>
      <w:tblPr>
        <w:tblStyle w:val="TableGrid"/>
        <w:tblpPr w:leftFromText="180" w:rightFromText="180" w:vertAnchor="text" w:horzAnchor="margin" w:tblpXSpec="center" w:tblpY="107"/>
        <w:tblW w:w="11915" w:type="dxa"/>
        <w:tblInd w:w="0" w:type="dxa"/>
        <w:tblCellMar>
          <w:top w:w="141" w:type="dxa"/>
          <w:left w:w="583" w:type="dxa"/>
          <w:bottom w:w="206" w:type="dxa"/>
          <w:right w:w="115" w:type="dxa"/>
        </w:tblCellMar>
        <w:tblLook w:val="04A0" w:firstRow="1" w:lastRow="0" w:firstColumn="1" w:lastColumn="0" w:noHBand="0" w:noVBand="1"/>
      </w:tblPr>
      <w:tblGrid>
        <w:gridCol w:w="1673"/>
        <w:gridCol w:w="10242"/>
      </w:tblGrid>
      <w:tr w:rsidR="008C7F60" w:rsidTr="008C7F60">
        <w:trPr>
          <w:trHeight w:val="751"/>
        </w:trPr>
        <w:tc>
          <w:tcPr>
            <w:tcW w:w="1673" w:type="dxa"/>
            <w:tcBorders>
              <w:top w:val="single" w:sz="13" w:space="0" w:color="006FC0"/>
              <w:left w:val="single" w:sz="13" w:space="0" w:color="006FC0"/>
              <w:bottom w:val="single" w:sz="13" w:space="0" w:color="006FC0"/>
              <w:right w:val="single" w:sz="8" w:space="0" w:color="006FC0"/>
            </w:tcBorders>
          </w:tcPr>
          <w:p w:rsidR="008C7F60" w:rsidRDefault="008C7F60" w:rsidP="008C7F60">
            <w:pPr>
              <w:spacing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13:30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  <w:tc>
          <w:tcPr>
            <w:tcW w:w="10242" w:type="dxa"/>
            <w:tcBorders>
              <w:top w:val="single" w:sz="13" w:space="0" w:color="006FC0"/>
              <w:left w:val="single" w:sz="8" w:space="0" w:color="006FC0"/>
              <w:bottom w:val="single" w:sz="13" w:space="0" w:color="006FC0"/>
              <w:right w:val="single" w:sz="13" w:space="0" w:color="006FC0"/>
            </w:tcBorders>
            <w:vAlign w:val="bottom"/>
          </w:tcPr>
          <w:p w:rsidR="008C7F60" w:rsidRDefault="008C7F60" w:rsidP="008C7F60">
            <w:pPr>
              <w:spacing w:line="259" w:lineRule="auto"/>
              <w:ind w:left="295" w:right="0" w:firstLine="0"/>
              <w:jc w:val="left"/>
            </w:pPr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Закључна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разматрања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 </w:t>
            </w:r>
          </w:p>
        </w:tc>
      </w:tr>
    </w:tbl>
    <w:p w:rsidR="0088477C" w:rsidRPr="008C7F60" w:rsidRDefault="0088477C" w:rsidP="008C7F60">
      <w:pPr>
        <w:spacing w:after="23" w:line="259" w:lineRule="auto"/>
        <w:ind w:left="0" w:right="0" w:firstLine="0"/>
        <w:jc w:val="left"/>
      </w:pPr>
    </w:p>
    <w:p w:rsidR="0088477C" w:rsidRPr="005339CF" w:rsidRDefault="00080A67">
      <w:pPr>
        <w:spacing w:line="259" w:lineRule="auto"/>
        <w:ind w:left="0" w:right="0" w:firstLine="0"/>
        <w:jc w:val="left"/>
        <w:rPr>
          <w:lang w:val="ru-RU"/>
        </w:rPr>
      </w:pPr>
      <w:r w:rsidRPr="005339CF">
        <w:rPr>
          <w:rFonts w:ascii="Trebuchet MS" w:eastAsia="Trebuchet MS" w:hAnsi="Trebuchet MS" w:cs="Trebuchet MS"/>
          <w:b/>
          <w:sz w:val="23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p w:rsidR="0088477C" w:rsidRDefault="00080A67">
      <w:pPr>
        <w:spacing w:after="92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</w:p>
    <w:p w:rsidR="0088477C" w:rsidRDefault="00080A67">
      <w:pPr>
        <w:spacing w:after="73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</w:p>
    <w:p w:rsidR="00AF6EEA" w:rsidRDefault="00080A67">
      <w:pPr>
        <w:spacing w:after="82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6EEA" w:rsidTr="00AF6EEA">
        <w:tc>
          <w:tcPr>
            <w:tcW w:w="12155" w:type="dxa"/>
          </w:tcPr>
          <w:p w:rsidR="00AF6EEA" w:rsidRPr="00AF6EEA" w:rsidRDefault="00AF6EEA" w:rsidP="00AF6EEA">
            <w:pPr>
              <w:spacing w:after="82" w:line="259" w:lineRule="auto"/>
              <w:ind w:left="0" w:right="0" w:firstLine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AF6EEA">
              <w:rPr>
                <w:rFonts w:ascii="Arial" w:hAnsi="Arial" w:cs="Arial"/>
                <w:b/>
                <w:lang w:val="sr-Cyrl-RS"/>
              </w:rPr>
              <w:t>КОКТЕЛ</w:t>
            </w:r>
          </w:p>
        </w:tc>
      </w:tr>
    </w:tbl>
    <w:p w:rsidR="0088477C" w:rsidRDefault="0088477C">
      <w:pPr>
        <w:spacing w:after="82" w:line="259" w:lineRule="auto"/>
        <w:ind w:left="0" w:right="0" w:firstLine="0"/>
        <w:jc w:val="left"/>
      </w:pPr>
    </w:p>
    <w:p w:rsidR="0088477C" w:rsidRDefault="00080A67">
      <w:pPr>
        <w:spacing w:after="82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</w:p>
    <w:p w:rsidR="0088477C" w:rsidRDefault="00080A67">
      <w:pPr>
        <w:spacing w:after="82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</w:p>
    <w:p w:rsidR="0088477C" w:rsidRDefault="00080A67">
      <w:pPr>
        <w:spacing w:after="77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</w:p>
    <w:p w:rsidR="00AF6EEA" w:rsidRDefault="00AF6EEA">
      <w:pPr>
        <w:spacing w:after="77" w:line="259" w:lineRule="auto"/>
        <w:ind w:left="0" w:right="0" w:firstLine="0"/>
        <w:jc w:val="left"/>
      </w:pPr>
    </w:p>
    <w:p w:rsidR="00AF6EEA" w:rsidRDefault="00AF6EEA">
      <w:pPr>
        <w:spacing w:after="77" w:line="259" w:lineRule="auto"/>
        <w:ind w:left="0" w:right="0" w:firstLine="0"/>
        <w:jc w:val="left"/>
      </w:pPr>
    </w:p>
    <w:p w:rsidR="00AF6EEA" w:rsidRDefault="00AF6EEA">
      <w:pPr>
        <w:spacing w:after="77" w:line="259" w:lineRule="auto"/>
        <w:ind w:left="0" w:right="0" w:firstLine="0"/>
        <w:jc w:val="left"/>
      </w:pPr>
    </w:p>
    <w:p w:rsidR="00AF6EEA" w:rsidRDefault="00AF6EEA">
      <w:pPr>
        <w:spacing w:after="77" w:line="259" w:lineRule="auto"/>
        <w:ind w:left="0" w:right="0" w:firstLine="0"/>
        <w:jc w:val="left"/>
      </w:pPr>
    </w:p>
    <w:p w:rsidR="00AF6EEA" w:rsidRDefault="00AF6EEA">
      <w:pPr>
        <w:spacing w:after="77" w:line="259" w:lineRule="auto"/>
        <w:ind w:left="0" w:right="0" w:firstLine="0"/>
        <w:jc w:val="left"/>
      </w:pPr>
    </w:p>
    <w:p w:rsidR="00AF6EEA" w:rsidRDefault="00AF6EEA">
      <w:pPr>
        <w:spacing w:after="77" w:line="259" w:lineRule="auto"/>
        <w:ind w:left="0" w:right="0" w:firstLine="0"/>
        <w:jc w:val="left"/>
      </w:pPr>
    </w:p>
    <w:p w:rsidR="0088477C" w:rsidRDefault="00080A67">
      <w:pPr>
        <w:spacing w:after="108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</w:p>
    <w:p w:rsidR="0088477C" w:rsidRPr="005339CF" w:rsidRDefault="00080A67">
      <w:pPr>
        <w:spacing w:after="78" w:line="259" w:lineRule="auto"/>
        <w:ind w:left="0" w:right="0" w:firstLine="0"/>
        <w:jc w:val="left"/>
        <w:rPr>
          <w:lang w:val="ru-RU"/>
        </w:rPr>
      </w:pPr>
      <w:r w:rsidRPr="005339CF">
        <w:rPr>
          <w:rFonts w:ascii="Trebuchet MS" w:eastAsia="Trebuchet MS" w:hAnsi="Trebuchet MS" w:cs="Trebuchet MS"/>
          <w:b/>
          <w:sz w:val="20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p w:rsidR="0088477C" w:rsidRPr="005339CF" w:rsidRDefault="00080A67">
      <w:pPr>
        <w:spacing w:after="83" w:line="259" w:lineRule="auto"/>
        <w:ind w:left="0" w:right="0" w:firstLine="0"/>
        <w:jc w:val="left"/>
        <w:rPr>
          <w:lang w:val="ru-RU"/>
        </w:rPr>
      </w:pPr>
      <w:r w:rsidRPr="005339CF">
        <w:rPr>
          <w:rFonts w:ascii="Trebuchet MS" w:eastAsia="Trebuchet MS" w:hAnsi="Trebuchet MS" w:cs="Trebuchet MS"/>
          <w:b/>
          <w:sz w:val="20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</w:t>
      </w:r>
      <w:r w:rsidRPr="005339CF">
        <w:rPr>
          <w:lang w:val="ru-RU"/>
        </w:rPr>
        <w:t xml:space="preserve"> </w:t>
      </w:r>
    </w:p>
    <w:p w:rsidR="0088477C" w:rsidRPr="005339CF" w:rsidRDefault="00080A67">
      <w:pPr>
        <w:spacing w:after="80" w:line="259" w:lineRule="auto"/>
        <w:ind w:left="0" w:right="0" w:firstLine="0"/>
        <w:jc w:val="left"/>
        <w:rPr>
          <w:lang w:val="ru-RU"/>
        </w:rPr>
      </w:pPr>
      <w:r w:rsidRPr="005339CF">
        <w:rPr>
          <w:rFonts w:ascii="Trebuchet MS" w:eastAsia="Trebuchet MS" w:hAnsi="Trebuchet MS" w:cs="Trebuchet MS"/>
          <w:b/>
          <w:sz w:val="20"/>
          <w:lang w:val="ru-RU"/>
        </w:rPr>
        <w:t xml:space="preserve"> </w:t>
      </w:r>
      <w:r w:rsidRPr="005339CF">
        <w:rPr>
          <w:rFonts w:ascii="Calibri" w:eastAsia="Calibri" w:hAnsi="Calibri" w:cs="Calibri"/>
          <w:sz w:val="22"/>
          <w:lang w:val="ru-RU"/>
        </w:rPr>
        <w:t xml:space="preserve">   </w:t>
      </w:r>
      <w:r w:rsidRPr="005339CF">
        <w:rPr>
          <w:lang w:val="ru-RU"/>
        </w:rPr>
        <w:t xml:space="preserve"> </w:t>
      </w:r>
    </w:p>
    <w:p w:rsidR="0088477C" w:rsidRPr="005339CF" w:rsidRDefault="00080A67" w:rsidP="005339CF">
      <w:pPr>
        <w:spacing w:after="78" w:line="259" w:lineRule="auto"/>
        <w:ind w:left="0" w:right="0" w:firstLine="0"/>
        <w:jc w:val="left"/>
        <w:rPr>
          <w:lang w:val="ru-RU"/>
        </w:rPr>
      </w:pPr>
      <w:r w:rsidRPr="005339CF">
        <w:rPr>
          <w:rFonts w:ascii="Trebuchet MS" w:eastAsia="Trebuchet MS" w:hAnsi="Trebuchet MS" w:cs="Trebuchet MS"/>
          <w:b/>
          <w:sz w:val="20"/>
          <w:lang w:val="ru-RU"/>
        </w:rPr>
        <w:t xml:space="preserve"> </w:t>
      </w:r>
      <w:r w:rsidR="005339CF">
        <w:rPr>
          <w:rFonts w:ascii="Calibri" w:eastAsia="Calibri" w:hAnsi="Calibri" w:cs="Calibri"/>
          <w:sz w:val="22"/>
          <w:lang w:val="ru-RU"/>
        </w:rPr>
        <w:t xml:space="preserve">  </w:t>
      </w:r>
      <w:r w:rsidRPr="005339CF">
        <w:rPr>
          <w:rFonts w:ascii="Calibri" w:eastAsia="Calibri" w:hAnsi="Calibri" w:cs="Calibri"/>
          <w:sz w:val="22"/>
          <w:lang w:val="ru-RU"/>
        </w:rPr>
        <w:t xml:space="preserve"> </w:t>
      </w:r>
      <w:r w:rsidRPr="005339CF">
        <w:rPr>
          <w:lang w:val="ru-RU"/>
        </w:rPr>
        <w:t xml:space="preserve"> </w:t>
      </w:r>
    </w:p>
    <w:sectPr w:rsidR="0088477C" w:rsidRPr="005339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084"/>
    <w:multiLevelType w:val="hybridMultilevel"/>
    <w:tmpl w:val="493851C8"/>
    <w:lvl w:ilvl="0" w:tplc="F71ECD9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6507C">
      <w:start w:val="1"/>
      <w:numFmt w:val="bullet"/>
      <w:lvlText w:val="o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009E">
      <w:start w:val="1"/>
      <w:numFmt w:val="bullet"/>
      <w:lvlText w:val="▪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F6525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47CCE">
      <w:start w:val="1"/>
      <w:numFmt w:val="bullet"/>
      <w:lvlText w:val="o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805B8">
      <w:start w:val="1"/>
      <w:numFmt w:val="bullet"/>
      <w:lvlText w:val="▪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64B79E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00A42">
      <w:start w:val="1"/>
      <w:numFmt w:val="bullet"/>
      <w:lvlText w:val="o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4CB14">
      <w:start w:val="1"/>
      <w:numFmt w:val="bullet"/>
      <w:lvlText w:val="▪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C0ADC"/>
    <w:multiLevelType w:val="hybridMultilevel"/>
    <w:tmpl w:val="7F5ECB02"/>
    <w:lvl w:ilvl="0" w:tplc="BE100BA2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0705C">
      <w:start w:val="1"/>
      <w:numFmt w:val="bullet"/>
      <w:lvlText w:val="o"/>
      <w:lvlJc w:val="left"/>
      <w:pPr>
        <w:ind w:left="1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C4732">
      <w:start w:val="1"/>
      <w:numFmt w:val="bullet"/>
      <w:lvlText w:val="▪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CECD2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23F28">
      <w:start w:val="1"/>
      <w:numFmt w:val="bullet"/>
      <w:lvlText w:val="o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65FD0">
      <w:start w:val="1"/>
      <w:numFmt w:val="bullet"/>
      <w:lvlText w:val="▪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EA1E0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46948">
      <w:start w:val="1"/>
      <w:numFmt w:val="bullet"/>
      <w:lvlText w:val="o"/>
      <w:lvlJc w:val="left"/>
      <w:pPr>
        <w:ind w:left="5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8E836">
      <w:start w:val="1"/>
      <w:numFmt w:val="bullet"/>
      <w:lvlText w:val="▪"/>
      <w:lvlJc w:val="left"/>
      <w:pPr>
        <w:ind w:left="6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331A55"/>
    <w:multiLevelType w:val="hybridMultilevel"/>
    <w:tmpl w:val="AA841792"/>
    <w:lvl w:ilvl="0" w:tplc="8AB49662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67CFA">
      <w:start w:val="1"/>
      <w:numFmt w:val="bullet"/>
      <w:lvlText w:val="o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6CC0A">
      <w:start w:val="1"/>
      <w:numFmt w:val="bullet"/>
      <w:lvlText w:val="▪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38C892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25436">
      <w:start w:val="1"/>
      <w:numFmt w:val="bullet"/>
      <w:lvlText w:val="o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03030">
      <w:start w:val="1"/>
      <w:numFmt w:val="bullet"/>
      <w:lvlText w:val="▪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9AA1F0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4E75D6">
      <w:start w:val="1"/>
      <w:numFmt w:val="bullet"/>
      <w:lvlText w:val="o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ED246">
      <w:start w:val="1"/>
      <w:numFmt w:val="bullet"/>
      <w:lvlText w:val="▪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E5A80"/>
    <w:multiLevelType w:val="hybridMultilevel"/>
    <w:tmpl w:val="64B271EE"/>
    <w:lvl w:ilvl="0" w:tplc="4EF6831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2C8E8">
      <w:start w:val="1"/>
      <w:numFmt w:val="bullet"/>
      <w:lvlText w:val="o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E89E6">
      <w:start w:val="1"/>
      <w:numFmt w:val="bullet"/>
      <w:lvlText w:val="▪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C3A3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0347A">
      <w:start w:val="1"/>
      <w:numFmt w:val="bullet"/>
      <w:lvlText w:val="o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F6FF28">
      <w:start w:val="1"/>
      <w:numFmt w:val="bullet"/>
      <w:lvlText w:val="▪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84FCA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44CF86">
      <w:start w:val="1"/>
      <w:numFmt w:val="bullet"/>
      <w:lvlText w:val="o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D45B2A">
      <w:start w:val="1"/>
      <w:numFmt w:val="bullet"/>
      <w:lvlText w:val="▪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903F77"/>
    <w:multiLevelType w:val="hybridMultilevel"/>
    <w:tmpl w:val="F664155A"/>
    <w:lvl w:ilvl="0" w:tplc="A29E3102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825C8">
      <w:start w:val="1"/>
      <w:numFmt w:val="bullet"/>
      <w:lvlText w:val="o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46060">
      <w:start w:val="1"/>
      <w:numFmt w:val="bullet"/>
      <w:lvlText w:val="▪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1EF540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CB454">
      <w:start w:val="1"/>
      <w:numFmt w:val="bullet"/>
      <w:lvlText w:val="o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04620">
      <w:start w:val="1"/>
      <w:numFmt w:val="bullet"/>
      <w:lvlText w:val="▪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62D32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3C31F8">
      <w:start w:val="1"/>
      <w:numFmt w:val="bullet"/>
      <w:lvlText w:val="o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885E2E">
      <w:start w:val="1"/>
      <w:numFmt w:val="bullet"/>
      <w:lvlText w:val="▪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183B04"/>
    <w:multiLevelType w:val="hybridMultilevel"/>
    <w:tmpl w:val="6FBE2E20"/>
    <w:lvl w:ilvl="0" w:tplc="D70ED1F0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E055E">
      <w:start w:val="1"/>
      <w:numFmt w:val="bullet"/>
      <w:lvlText w:val="o"/>
      <w:lvlJc w:val="left"/>
      <w:pPr>
        <w:ind w:left="1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A6658">
      <w:start w:val="1"/>
      <w:numFmt w:val="bullet"/>
      <w:lvlText w:val="▪"/>
      <w:lvlJc w:val="left"/>
      <w:pPr>
        <w:ind w:left="2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0B73C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C9E86">
      <w:start w:val="1"/>
      <w:numFmt w:val="bullet"/>
      <w:lvlText w:val="o"/>
      <w:lvlJc w:val="left"/>
      <w:pPr>
        <w:ind w:left="3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08D6C">
      <w:start w:val="1"/>
      <w:numFmt w:val="bullet"/>
      <w:lvlText w:val="▪"/>
      <w:lvlJc w:val="left"/>
      <w:pPr>
        <w:ind w:left="4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0D2B8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2A800">
      <w:start w:val="1"/>
      <w:numFmt w:val="bullet"/>
      <w:lvlText w:val="o"/>
      <w:lvlJc w:val="left"/>
      <w:pPr>
        <w:ind w:left="5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80280">
      <w:start w:val="1"/>
      <w:numFmt w:val="bullet"/>
      <w:lvlText w:val="▪"/>
      <w:lvlJc w:val="left"/>
      <w:pPr>
        <w:ind w:left="6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9C19B2"/>
    <w:multiLevelType w:val="hybridMultilevel"/>
    <w:tmpl w:val="0DFAA564"/>
    <w:lvl w:ilvl="0" w:tplc="8A2088BC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C71FC">
      <w:start w:val="1"/>
      <w:numFmt w:val="bullet"/>
      <w:lvlText w:val="o"/>
      <w:lvlJc w:val="left"/>
      <w:pPr>
        <w:ind w:left="1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A8B874">
      <w:start w:val="1"/>
      <w:numFmt w:val="bullet"/>
      <w:lvlText w:val="▪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8CA53A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A311E">
      <w:start w:val="1"/>
      <w:numFmt w:val="bullet"/>
      <w:lvlText w:val="o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CA062">
      <w:start w:val="1"/>
      <w:numFmt w:val="bullet"/>
      <w:lvlText w:val="▪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8A0038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AC36A">
      <w:start w:val="1"/>
      <w:numFmt w:val="bullet"/>
      <w:lvlText w:val="o"/>
      <w:lvlJc w:val="left"/>
      <w:pPr>
        <w:ind w:left="5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0908">
      <w:start w:val="1"/>
      <w:numFmt w:val="bullet"/>
      <w:lvlText w:val="▪"/>
      <w:lvlJc w:val="left"/>
      <w:pPr>
        <w:ind w:left="6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1765CB"/>
    <w:multiLevelType w:val="hybridMultilevel"/>
    <w:tmpl w:val="C8BE9A5A"/>
    <w:lvl w:ilvl="0" w:tplc="1940F00A">
      <w:start w:val="1"/>
      <w:numFmt w:val="bullet"/>
      <w:lvlText w:val="•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E2EEE">
      <w:start w:val="1"/>
      <w:numFmt w:val="bullet"/>
      <w:lvlText w:val="o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ED428">
      <w:start w:val="1"/>
      <w:numFmt w:val="bullet"/>
      <w:lvlText w:val="▪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AF74A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20968">
      <w:start w:val="1"/>
      <w:numFmt w:val="bullet"/>
      <w:lvlText w:val="o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C4EE0">
      <w:start w:val="1"/>
      <w:numFmt w:val="bullet"/>
      <w:lvlText w:val="▪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4EFAAC">
      <w:start w:val="1"/>
      <w:numFmt w:val="bullet"/>
      <w:lvlText w:val="•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65406">
      <w:start w:val="1"/>
      <w:numFmt w:val="bullet"/>
      <w:lvlText w:val="o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64BFC2">
      <w:start w:val="1"/>
      <w:numFmt w:val="bullet"/>
      <w:lvlText w:val="▪"/>
      <w:lvlJc w:val="left"/>
      <w:pPr>
        <w:ind w:left="6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6D1E48"/>
    <w:multiLevelType w:val="hybridMultilevel"/>
    <w:tmpl w:val="BB1EDCAC"/>
    <w:lvl w:ilvl="0" w:tplc="776CE5BA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8295E">
      <w:start w:val="1"/>
      <w:numFmt w:val="bullet"/>
      <w:lvlText w:val="o"/>
      <w:lvlJc w:val="left"/>
      <w:pPr>
        <w:ind w:left="1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90D3BC">
      <w:start w:val="1"/>
      <w:numFmt w:val="bullet"/>
      <w:lvlText w:val="▪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E7C7E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A5F34">
      <w:start w:val="1"/>
      <w:numFmt w:val="bullet"/>
      <w:lvlText w:val="o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2CC0C8">
      <w:start w:val="1"/>
      <w:numFmt w:val="bullet"/>
      <w:lvlText w:val="▪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AEE82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308C">
      <w:start w:val="1"/>
      <w:numFmt w:val="bullet"/>
      <w:lvlText w:val="o"/>
      <w:lvlJc w:val="left"/>
      <w:pPr>
        <w:ind w:left="5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5431A2">
      <w:start w:val="1"/>
      <w:numFmt w:val="bullet"/>
      <w:lvlText w:val="▪"/>
      <w:lvlJc w:val="left"/>
      <w:pPr>
        <w:ind w:left="6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CE6BE1"/>
    <w:multiLevelType w:val="hybridMultilevel"/>
    <w:tmpl w:val="AE0C7886"/>
    <w:lvl w:ilvl="0" w:tplc="4B10095C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6AEC0">
      <w:start w:val="1"/>
      <w:numFmt w:val="bullet"/>
      <w:lvlText w:val="o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E1A26">
      <w:start w:val="1"/>
      <w:numFmt w:val="bullet"/>
      <w:lvlText w:val="▪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818FA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CBC68">
      <w:start w:val="1"/>
      <w:numFmt w:val="bullet"/>
      <w:lvlText w:val="o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84C0E">
      <w:start w:val="1"/>
      <w:numFmt w:val="bullet"/>
      <w:lvlText w:val="▪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4D48C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30E2">
      <w:start w:val="1"/>
      <w:numFmt w:val="bullet"/>
      <w:lvlText w:val="o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2D686">
      <w:start w:val="1"/>
      <w:numFmt w:val="bullet"/>
      <w:lvlText w:val="▪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DB1885"/>
    <w:multiLevelType w:val="hybridMultilevel"/>
    <w:tmpl w:val="980233BA"/>
    <w:lvl w:ilvl="0" w:tplc="E9FC22AE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811E2">
      <w:start w:val="1"/>
      <w:numFmt w:val="bullet"/>
      <w:lvlText w:val="o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60ADA">
      <w:start w:val="1"/>
      <w:numFmt w:val="bullet"/>
      <w:lvlText w:val="▪"/>
      <w:lvlJc w:val="left"/>
      <w:pPr>
        <w:ind w:left="2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BCBD3E">
      <w:start w:val="1"/>
      <w:numFmt w:val="bullet"/>
      <w:lvlText w:val="•"/>
      <w:lvlJc w:val="left"/>
      <w:pPr>
        <w:ind w:left="3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8B95E">
      <w:start w:val="1"/>
      <w:numFmt w:val="bullet"/>
      <w:lvlText w:val="o"/>
      <w:lvlJc w:val="left"/>
      <w:pPr>
        <w:ind w:left="3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A65B6">
      <w:start w:val="1"/>
      <w:numFmt w:val="bullet"/>
      <w:lvlText w:val="▪"/>
      <w:lvlJc w:val="left"/>
      <w:pPr>
        <w:ind w:left="4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A3490">
      <w:start w:val="1"/>
      <w:numFmt w:val="bullet"/>
      <w:lvlText w:val="•"/>
      <w:lvlJc w:val="left"/>
      <w:pPr>
        <w:ind w:left="5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6BF1E">
      <w:start w:val="1"/>
      <w:numFmt w:val="bullet"/>
      <w:lvlText w:val="o"/>
      <w:lvlJc w:val="left"/>
      <w:pPr>
        <w:ind w:left="5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E010C">
      <w:start w:val="1"/>
      <w:numFmt w:val="bullet"/>
      <w:lvlText w:val="▪"/>
      <w:lvlJc w:val="left"/>
      <w:pPr>
        <w:ind w:left="6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7C"/>
    <w:rsid w:val="00080A67"/>
    <w:rsid w:val="002F6AE9"/>
    <w:rsid w:val="005339CF"/>
    <w:rsid w:val="006F6FEB"/>
    <w:rsid w:val="0088477C"/>
    <w:rsid w:val="008C36A1"/>
    <w:rsid w:val="008C7F60"/>
    <w:rsid w:val="00A60CEC"/>
    <w:rsid w:val="00A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BF73-9B70-47EE-B81F-19D76C18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83" w:lineRule="auto"/>
      <w:ind w:left="156" w:right="1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4781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09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ordinatnamreatabele">
    <w:name w:val="Table Grid"/>
    <w:basedOn w:val="Normalnatabela"/>
    <w:uiPriority w:val="39"/>
    <w:rsid w:val="00AF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Dimitrijević</dc:creator>
  <cp:keywords/>
  <cp:lastModifiedBy>Press1</cp:lastModifiedBy>
  <cp:revision>2</cp:revision>
  <dcterms:created xsi:type="dcterms:W3CDTF">2018-10-24T10:42:00Z</dcterms:created>
  <dcterms:modified xsi:type="dcterms:W3CDTF">2018-10-24T10:42:00Z</dcterms:modified>
</cp:coreProperties>
</file>