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9E38" w14:textId="58901A2E" w:rsidR="002002A8" w:rsidRPr="002E27D7" w:rsidRDefault="002002A8" w:rsidP="002002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D690AB" wp14:editId="79A5613B">
                <wp:simplePos x="0" y="0"/>
                <wp:positionH relativeFrom="page">
                  <wp:posOffset>-180975</wp:posOffset>
                </wp:positionH>
                <wp:positionV relativeFrom="paragraph">
                  <wp:posOffset>-1714500</wp:posOffset>
                </wp:positionV>
                <wp:extent cx="9544050" cy="2076450"/>
                <wp:effectExtent l="0" t="0" r="0" b="0"/>
                <wp:wrapNone/>
                <wp:docPr id="19" name="Group 19" descr="Curved accent shapes that collectively build the header desig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44050" cy="2076450"/>
                          <a:chOff x="-131970" y="-702691"/>
                          <a:chExt cx="6146380" cy="1924050"/>
                        </a:xfrm>
                      </wpg:grpSpPr>
                      <wps:wsp>
                        <wps:cNvPr id="22" name="Freeform: Shape 22"/>
                        <wps:cNvSpPr>
                          <a:spLocks noChangeArrowheads="1"/>
                        </wps:cNvSpPr>
                        <wps:spPr>
                          <a:xfrm>
                            <a:off x="-131970" y="-702691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6D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>
                          <a:spLocks noChangeArrowheads="1"/>
                        </wps:cNvSpPr>
                        <wps:spPr>
                          <a:xfrm>
                            <a:off x="13660" y="-291411"/>
                            <a:ext cx="6000750" cy="81311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17406D"/>
                              </a:gs>
                              <a:gs pos="100000">
                                <a:srgbClr val="17406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9C96A" id="Group 19" o:spid="_x0000_s1026" alt="Curved accent shapes that collectively build the header design" style="position:absolute;margin-left:-14.25pt;margin-top:-135pt;width:751.5pt;height:163.5pt;z-index:-251657216;mso-position-horizontal-relative:page;mso-width-relative:margin;mso-height-relative:margin" coordorigin="-1319,-7026" coordsize="61463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cR9gUAAKoWAAAOAAAAZHJzL2Uyb0RvYy54bWzsWFtv2zYUfh+w/0DocUBq3SxbRp0iS5Zi&#10;QHrB2qHbIyNRljBJ1EjaTvrr95EUHTpJa6cbiqHoiy3qXHnO4Tmf+PzFTdeSDROy4f0yiJ6FAWF9&#10;wcumXy2D399fnswDIhXtS9ryni2DWyaDF6c//vB8OyxYzGvelkwQKOnlYjssg1qpYTGZyKJmHZXP&#10;+MB6ECsuOqqwFKtJKegW2rt2EodhNtlyUQ6CF0xKvL2wxODU6K8qVqg3VSWZIu0ygG/K/Arze61/&#10;J6fP6WIl6FA3xegG/QIvOtr0MLpTdUEVJWvRPFDVNYXgklfqWcG7Ca+qpmBmD9hNFN7bzUvB14PZ&#10;y2qxXQ27MCG09+L0xWqL15u3gjQlcpcHpKcdcmTMEr0umSwQrPO12LCS0KJgvSKypgOTRNVUkYK3&#10;LWLcbFh7S67XTVviPSM1ozqtEG9WvY7xdlgtYOqlGN4Nb4UNFB6vePGXBHlyn67Xqzvmm0p0Wgjx&#10;Ijcmebe75LEbuIGX+TRNwylyXIAWh7MsxcKkt6hRA1ruJEqifAYWcJzMwjjLI8fxy6gli9IsmY9a&#10;ojw2KrWHdGGdMK7uXNsOKFt5lxn57zLzTofWJFzqcI2ZiWOXmUvBmD4LC2I4CSgmuIbbRVbasJKe&#10;n9e0X7EzIfhWZwTOmf1iC56AXsgxKffi/Ml4uZhnYRjOXMwfixZdFGupXjJu0kc3V1KZlKxKPJky&#10;KMeiK3jfy0axPxD7qmtxCH+akFmUpmRLnJlR9J7En75ElOX5LMlIjfrdJQ/H8oGZyDMT50kazbLD&#10;lnyhKJ2n6Sw6bAnZ221omufzJMsPW/KF5nmSx0cYSr7EkC9kwn0wcqln5rgEPZA4aGP6ZBu+xKNF&#10;gBO8qzpau0IsbvqxEvFEcFx0X9GFOXCpW4Zflugabomas00BUpr7gDDqxhe2p9BIHSGMUvCFzZHH&#10;Zo6zjPT6wsmT3EbefOH0ScJIiC889YWt+2PgBQaIHs+tGc8qIJg4IiAYz9daBqmgSufLPZLtMnAd&#10;gdR6cNmDrukd37D33HAqnT5dn8aPsSRGJ+7YivV1U/zMPh4SghdGYZRGIVqF0Rkn0SwP89FJQx47&#10;iTVpG4Tb956hx8ym6TSPYkxdhC2bRvk88zWPncNQbUM4TNVh3jPb9v4+fZUmULakHZP7txvfRfJ4&#10;zv2YO3VFyyWzlnRizWjdZdh4fDcwJG+b8rJpW51RKVbX560gG4piiWZpmF2Msd1ja3tdIPk0RgEW&#10;FJCyaqkyR7rnWpUtKSHVBZW1VWbkbTg7jCDh4mCAiZuOek5e8/IWQ1lwiyPlUFw20HRFpXpLBWYW&#10;RhHAsHqDn6rl8AP1aJ4CUnPx8bH3mh+oAdSAbAFEl4H8e00FC0j7a4+RnaOEoVaZRTqdxVgIn3Lt&#10;U/p1d851fAC7h8I8an7VusdK8O4DMPOZtgoS7QvYRmdTOHN2ca6wBglIo2BnZ+YZaBVJuurfDYVW&#10;bk4Ydv7+5gMVAxnwuAwUYMFr7jAMXbhxj6RqBsurJXt+tla8ajQWMGDExnVcAE9pwPg1gBW6o4W8&#10;D4CVaZR7OAkF+J8BqyjJMgQYB/0kRn6jEYY+CqvmAK2R654OoH1lVKXPPIBOHqbzmXHlEKIyAgeB&#10;mw+nsiiZzzVu+7wRHxcl0zTLkiMAoi80naVzyByy48Oio0GbL7QDbZ/fjw+NjrbjCx2VGh8cHZea&#10;BxJ+wHCgv0OpbxFKjbWqe/QdRPr0/L/jccP9Hq891OOUdjz7kMRKZOksjkekFibp3H2YW2qMfolP&#10;NNMw8wzjcA8ZjW3AUO3pHg3uG9pfWcXpfB6HiYVccTiNMwNxHdbz8dH/DXI9BUXhesuAKFK1DeBF&#10;j4s4QAKuPjSqNtPaTfSVHGH2ShJ8/+jB/3ngtZKa7rgj3AaEnxbRrO26e8VLi7o0hh9vaPBaX9EY&#10;ZJe61+gyI+QzGFHb0o3H+dg2u+81IgvaslJvw6A71bTsN3xVWBzntm/sfweH3wA4NHdwuBC1BWEv&#10;b/WNq7/Gs3/FfPoPAAAA//8DAFBLAwQUAAYACAAAACEAdB0FOOIAAAAMAQAADwAAAGRycy9kb3du&#10;cmV2LnhtbEyPwWrDMBBE74X+g9hCb4nkNK6DYzmE0PYUCk0KJTfF2tgm1spYiu38feVTe9vdGWbf&#10;ZJvRNKzHztWWJERzAQypsLqmUsL38X22Aua8Iq0aSyjhjg42+eNDplJtB/rC/uBLFkLIpUpC5X2b&#10;cu6KCo1yc9siBe1iO6N8WLuS604NIdw0fCHEKzeqpvChUi3uKiyuh5uR8DGoYfsSvfX762V3Px3j&#10;z599hFI+P43bNTCPo/8zw4Qf0CEPTGd7I+1YI2G2WMXBOg2JCK0myzJZhttZQpwI4HnG/5fIfwEA&#10;AP//AwBQSwECLQAUAAYACAAAACEAtoM4kv4AAADhAQAAEwAAAAAAAAAAAAAAAAAAAAAAW0NvbnRl&#10;bnRfVHlwZXNdLnhtbFBLAQItABQABgAIAAAAIQA4/SH/1gAAAJQBAAALAAAAAAAAAAAAAAAAAC8B&#10;AABfcmVscy8ucmVsc1BLAQItABQABgAIAAAAIQCunBcR9gUAAKoWAAAOAAAAAAAAAAAAAAAAAC4C&#10;AABkcnMvZTJvRG9jLnhtbFBLAQItABQABgAIAAAAIQB0HQU44gAAAAwBAAAPAAAAAAAAAAAAAAAA&#10;AFAIAABkcnMvZG93bnJldi54bWxQSwUGAAAAAAQABADzAAAAXwkAAAAA&#10;">
                <v:shape id="Freeform: Shape 22" o:spid="_x0000_s1027" style="position:absolute;left:-1319;top:-7026;width:60006;height:19239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VKgwwAAANsAAAAPAAAAZHJzL2Rvd25yZXYueG1sRI9Ba8JA&#10;FITvBf/D8oTe6sYIUlJXqaLgsaZRr4/sazY1+zZkV43+erdQ8DjMzDfMbNHbRlyo87VjBeNRAoK4&#10;dLrmSkHxvXl7B+EDssbGMSm4kYfFfPAyw0y7K+/okodKRAj7DBWYENpMSl8asuhHriWO3o/rLIYo&#10;u0rqDq8RbhuZJslUWqw5LhhsaWWoPOVnq+CeF3JpJsf9qT38ftliXcr91Cv1Ouw/P0AE6sMz/N/e&#10;agVpCn9f4g+Q8wcAAAD//wMAUEsBAi0AFAAGAAgAAAAhANvh9svuAAAAhQEAABMAAAAAAAAAAAAA&#10;AAAAAAAAAFtDb250ZW50X1R5cGVzXS54bWxQSwECLQAUAAYACAAAACEAWvQsW78AAAAVAQAACwAA&#10;AAAAAAAAAAAAAAAfAQAAX3JlbHMvLnJlbHNQSwECLQAUAAYACAAAACEAbHVSoMMAAADbAAAADwAA&#10;AAAAAAAAAAAAAAAHAgAAZHJzL2Rvd25yZXYueG1sUEsFBgAAAAADAAMAtwAAAPcCAAAAAA==&#10;" path="m7144,1699736v,,1403032,618173,2927032,-215265c4459129,651986,5998369,893921,5998369,893921r,-886777l7144,7144r,1692592xe" fillcolor="#17406d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Freeform: Shape 23" o:spid="_x0000_s1028" style="position:absolute;left:136;top:-2914;width:60008;height:8131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zU/xQAAANsAAAAPAAAAZHJzL2Rvd25yZXYueG1sRI9PawIx&#10;FMTvBb9DeEJvNauCtatRRBF7aME/pfT43Dw3y25eliTV7bdvCgWPw8z8hpkvO9uIK/lQOVYwHGQg&#10;iAunKy4VfJy2T1MQISJrbByTgh8KsFz0HuaYa3fjA12PsRQJwiFHBSbGNpcyFIYshoFriZN3cd5i&#10;TNKXUnu8Jbht5CjLJtJixWnBYEtrQ0V9/LYKdu7QmPfP3ct0uNlP3ur2uf46e6Ue+91qBiJSF+/h&#10;//arVjAaw9+X9APk4hcAAP//AwBQSwECLQAUAAYACAAAACEA2+H2y+4AAACFAQAAEwAAAAAAAAAA&#10;AAAAAAAAAAAAW0NvbnRlbnRfVHlwZXNdLnhtbFBLAQItABQABgAIAAAAIQBa9CxbvwAAABUBAAAL&#10;AAAAAAAAAAAAAAAAAB8BAABfcmVscy8ucmVsc1BLAQItABQABgAIAAAAIQB32zU/xQAAANsAAAAP&#10;AAAAAAAAAAAAAAAAAAcCAABkcnMvZG93bnJldi54bWxQSwUGAAAAAAMAAwC3AAAA+QIAAAAA&#10;" path="m7144,7144r,606742c647224,1034891,2136934,964406,3546634,574834,4882039,205264,5998369,893921,5998369,893921r,-886777l7144,7144xe" fillcolor="#17406d" stroked="f">
                  <v:fill color2="#448ad7" rotate="t" angle="90" focus="100%" type="gradient"/>
                  <v:stroke joinstyle="miter"/>
                  <v:path arrowok="t" o:connecttype="custom" o:connectlocs="7144,6420;7144,551634;3546634,516542;5998369,803272;5998369,6420;7144,642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178A0AD" wp14:editId="55EF543D">
            <wp:simplePos x="0" y="0"/>
            <wp:positionH relativeFrom="margin">
              <wp:align>right</wp:align>
            </wp:positionH>
            <wp:positionV relativeFrom="margin">
              <wp:posOffset>-457200</wp:posOffset>
            </wp:positionV>
            <wp:extent cx="1122045" cy="1122045"/>
            <wp:effectExtent l="0" t="0" r="1905" b="190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 xml:space="preserve">     </w:t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2E27D7">
        <w:rPr>
          <w:rFonts w:ascii="Times New Roman" w:hAnsi="Times New Roman"/>
          <w:b/>
          <w:sz w:val="24"/>
          <w:szCs w:val="24"/>
          <w:lang w:val="sr-Cyrl-RS"/>
        </w:rPr>
        <w:tab/>
      </w:r>
    </w:p>
    <w:p w14:paraId="1599944D" w14:textId="77777777" w:rsidR="002002A8" w:rsidRDefault="002002A8" w:rsidP="002002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8"/>
          <w:szCs w:val="8"/>
          <w:lang w:val="sr-Cyrl-RS"/>
        </w:rPr>
      </w:pPr>
      <w:r w:rsidRPr="002E27D7">
        <w:rPr>
          <w:rFonts w:ascii="Times New Roman" w:hAnsi="Times New Roman"/>
          <w:b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  <w:r w:rsidRPr="00B247DD">
        <w:rPr>
          <w:rFonts w:ascii="Times New Roman" w:hAnsi="Times New Roman"/>
          <w:b/>
          <w:sz w:val="8"/>
          <w:szCs w:val="8"/>
          <w:lang w:val="sr-Cyrl-RS"/>
        </w:rPr>
        <w:tab/>
      </w:r>
    </w:p>
    <w:p w14:paraId="3FDB0C2A" w14:textId="77777777" w:rsidR="002002A8" w:rsidRPr="00B247DD" w:rsidRDefault="002002A8" w:rsidP="002002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/>
          <w:b/>
          <w:sz w:val="8"/>
          <w:szCs w:val="8"/>
          <w:lang w:val="sr-Cyrl-RS"/>
        </w:rPr>
      </w:pPr>
      <w:r w:rsidRPr="00B247DD">
        <w:rPr>
          <w:rFonts w:ascii="Times New Roman" w:hAnsi="Times New Roman"/>
          <w:b/>
          <w:sz w:val="8"/>
          <w:szCs w:val="8"/>
          <w:lang w:val="sr-Cyrl-RS"/>
        </w:rPr>
        <w:t xml:space="preserve">           </w:t>
      </w:r>
    </w:p>
    <w:p w14:paraId="516E77F4" w14:textId="77777777" w:rsidR="002002A8" w:rsidRPr="00885ABF" w:rsidRDefault="002002A8" w:rsidP="002002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  </w:t>
      </w:r>
      <w:r w:rsidRPr="00885ABF">
        <w:rPr>
          <w:rFonts w:ascii="Times New Roman" w:hAnsi="Times New Roman"/>
          <w:b/>
          <w:color w:val="000000"/>
          <w:sz w:val="24"/>
          <w:szCs w:val="24"/>
          <w:lang w:val="sr-Cyrl-RS"/>
        </w:rPr>
        <w:t>18 ОКТОБАР 2021.</w:t>
      </w:r>
    </w:p>
    <w:p w14:paraId="15FCBD89" w14:textId="77777777" w:rsidR="002002A8" w:rsidRPr="00885ABF" w:rsidRDefault="002002A8" w:rsidP="002002A8">
      <w:pPr>
        <w:tabs>
          <w:tab w:val="left" w:pos="4140"/>
          <w:tab w:val="center" w:pos="4703"/>
          <w:tab w:val="left" w:pos="6915"/>
          <w:tab w:val="left" w:pos="8265"/>
          <w:tab w:val="right" w:pos="936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  </w:t>
      </w:r>
      <w:r w:rsidRPr="00885ABF">
        <w:rPr>
          <w:rFonts w:ascii="Times New Roman" w:hAnsi="Times New Roman"/>
          <w:b/>
          <w:color w:val="000000"/>
          <w:sz w:val="24"/>
          <w:szCs w:val="24"/>
          <w:lang w:val="sr-Cyrl-RS"/>
        </w:rPr>
        <w:t>ДРУШТВЕНИ ДИЈАЛОГ</w:t>
      </w:r>
    </w:p>
    <w:p w14:paraId="1BFFE7D8" w14:textId="77777777" w:rsidR="002002A8" w:rsidRPr="00885ABF" w:rsidRDefault="002002A8" w:rsidP="002002A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885ABF">
        <w:rPr>
          <w:rFonts w:ascii="Times New Roman" w:hAnsi="Times New Roman"/>
          <w:b/>
          <w:i/>
          <w:sz w:val="24"/>
          <w:szCs w:val="24"/>
          <w:lang w:val="sr-Latn-RS"/>
        </w:rPr>
        <w:t>„</w:t>
      </w:r>
      <w:r w:rsidRPr="00885ABF">
        <w:rPr>
          <w:rFonts w:ascii="Times New Roman" w:hAnsi="Times New Roman"/>
          <w:i/>
          <w:sz w:val="24"/>
          <w:szCs w:val="24"/>
          <w:lang w:val="sr-Cyrl-RS"/>
        </w:rPr>
        <w:t>Концепт социјалног предузетништва и примери добре праксе у Републици Србији</w:t>
      </w:r>
      <w:r w:rsidRPr="00885ABF">
        <w:rPr>
          <w:rFonts w:ascii="Times New Roman" w:hAnsi="Times New Roman"/>
          <w:b/>
          <w:sz w:val="24"/>
          <w:szCs w:val="24"/>
          <w:lang w:val="sr-Cyrl-RS"/>
        </w:rPr>
        <w:t>“</w:t>
      </w:r>
    </w:p>
    <w:p w14:paraId="436E105A" w14:textId="77777777" w:rsidR="002002A8" w:rsidRPr="00885ABF" w:rsidRDefault="002002A8" w:rsidP="002002A8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70762016" w14:textId="77777777" w:rsidR="002002A8" w:rsidRPr="00885ABF" w:rsidRDefault="002002A8" w:rsidP="002002A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85AB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885ABF">
        <w:rPr>
          <w:rFonts w:ascii="Times New Roman" w:hAnsi="Times New Roman"/>
          <w:sz w:val="24"/>
          <w:szCs w:val="24"/>
          <w:lang w:val="sr-Cyrl-CS"/>
        </w:rPr>
        <w:t>(Палата Србија, Сала Београд, Булевар Михајла Пупина 2, Београд)</w:t>
      </w:r>
    </w:p>
    <w:p w14:paraId="7EB9F28F" w14:textId="77777777" w:rsidR="002002A8" w:rsidRPr="00885ABF" w:rsidRDefault="002002A8" w:rsidP="002002A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sr-Cyrl-CS"/>
        </w:rPr>
      </w:pPr>
    </w:p>
    <w:p w14:paraId="3E9B60D8" w14:textId="77777777" w:rsidR="002002A8" w:rsidRPr="00885ABF" w:rsidRDefault="002002A8" w:rsidP="002002A8">
      <w:pPr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885ABF">
        <w:rPr>
          <w:rFonts w:ascii="Times New Roman" w:hAnsi="Times New Roman"/>
          <w:b/>
          <w:lang w:val="sr-Cyrl-CS"/>
        </w:rPr>
        <w:t>А Г Е Н Д А</w:t>
      </w:r>
    </w:p>
    <w:p w14:paraId="69DF12E9" w14:textId="77777777" w:rsidR="002002A8" w:rsidRPr="00885ABF" w:rsidRDefault="002002A8" w:rsidP="002002A8">
      <w:pPr>
        <w:spacing w:after="0" w:line="240" w:lineRule="auto"/>
        <w:rPr>
          <w:rFonts w:ascii="Times New Roman" w:hAnsi="Times New Roman"/>
          <w:b/>
          <w:i/>
          <w:sz w:val="21"/>
          <w:szCs w:val="21"/>
          <w:lang w:val="sr-Cyrl-RS"/>
        </w:rPr>
      </w:pPr>
      <w:r w:rsidRPr="00885ABF">
        <w:rPr>
          <w:rFonts w:ascii="Times New Roman" w:hAnsi="Times New Roman"/>
          <w:b/>
          <w:i/>
          <w:sz w:val="21"/>
          <w:szCs w:val="21"/>
          <w:lang w:val="sr-Cyrl-CS"/>
        </w:rPr>
        <w:t>Модертор</w:t>
      </w:r>
      <w:r w:rsidRPr="00885ABF">
        <w:rPr>
          <w:rFonts w:ascii="Times New Roman" w:hAnsi="Times New Roman"/>
          <w:b/>
          <w:i/>
          <w:sz w:val="21"/>
          <w:szCs w:val="21"/>
          <w:lang w:val="sr-Cyrl-RS"/>
        </w:rPr>
        <w:t>:</w:t>
      </w:r>
      <w:r w:rsidRPr="00885ABF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885ABF">
        <w:rPr>
          <w:rFonts w:ascii="Times New Roman" w:hAnsi="Times New Roman"/>
          <w:b/>
          <w:i/>
          <w:sz w:val="21"/>
          <w:szCs w:val="21"/>
          <w:lang w:val="sr-Cyrl-RS"/>
        </w:rPr>
        <w:t>Љубица Гојгић</w:t>
      </w:r>
    </w:p>
    <w:p w14:paraId="2DE569AF" w14:textId="77777777" w:rsidR="002002A8" w:rsidRPr="00885ABF" w:rsidRDefault="002002A8" w:rsidP="002002A8">
      <w:pPr>
        <w:spacing w:after="0" w:line="240" w:lineRule="auto"/>
        <w:rPr>
          <w:rFonts w:ascii="Times New Roman" w:hAnsi="Times New Roman"/>
          <w:b/>
          <w:i/>
          <w:sz w:val="21"/>
          <w:szCs w:val="21"/>
          <w:lang w:val="sr-Cyrl-RS"/>
        </w:rPr>
      </w:pPr>
    </w:p>
    <w:p w14:paraId="55142DC6" w14:textId="77777777" w:rsidR="002002A8" w:rsidRPr="00885ABF" w:rsidRDefault="002002A8" w:rsidP="002002A8">
      <w:pPr>
        <w:shd w:val="clear" w:color="auto" w:fill="9CC2E5"/>
        <w:spacing w:after="0" w:line="240" w:lineRule="auto"/>
        <w:rPr>
          <w:rFonts w:ascii="Times New Roman" w:hAnsi="Times New Roman"/>
          <w:b/>
          <w:bCs/>
          <w:sz w:val="21"/>
          <w:szCs w:val="21"/>
          <w:lang w:val="sr-Cyrl-CS"/>
        </w:rPr>
      </w:pPr>
      <w:r w:rsidRPr="00885ABF">
        <w:rPr>
          <w:rFonts w:ascii="Times New Roman" w:hAnsi="Times New Roman"/>
          <w:b/>
          <w:sz w:val="21"/>
          <w:szCs w:val="21"/>
          <w:lang w:val="sr-Cyrl-CS"/>
        </w:rPr>
        <w:t>10.00 – 10.25</w:t>
      </w:r>
      <w:r w:rsidRPr="00885ABF">
        <w:rPr>
          <w:rFonts w:ascii="Times New Roman" w:hAnsi="Times New Roman"/>
          <w:sz w:val="21"/>
          <w:szCs w:val="21"/>
          <w:lang w:val="sr-Cyrl-CS"/>
        </w:rPr>
        <w:t xml:space="preserve"> </w:t>
      </w:r>
      <w:r w:rsidRPr="00885ABF">
        <w:rPr>
          <w:rFonts w:ascii="Times New Roman" w:hAnsi="Times New Roman"/>
          <w:sz w:val="21"/>
          <w:szCs w:val="21"/>
          <w:lang w:val="sr-Cyrl-CS"/>
        </w:rPr>
        <w:tab/>
      </w:r>
      <w:r w:rsidRPr="00885ABF">
        <w:rPr>
          <w:rFonts w:ascii="Times New Roman" w:hAnsi="Times New Roman"/>
          <w:b/>
          <w:bCs/>
          <w:sz w:val="21"/>
          <w:szCs w:val="21"/>
          <w:lang w:val="sr-Cyrl-CS"/>
        </w:rPr>
        <w:t>Уводна обраћања</w:t>
      </w:r>
    </w:p>
    <w:p w14:paraId="022CDE8C" w14:textId="77777777" w:rsidR="002002A8" w:rsidRDefault="002002A8" w:rsidP="002002A8">
      <w:pPr>
        <w:spacing w:after="0" w:line="240" w:lineRule="auto"/>
        <w:ind w:firstLine="720"/>
        <w:rPr>
          <w:rFonts w:ascii="Times New Roman" w:hAnsi="Times New Roman"/>
          <w:sz w:val="21"/>
          <w:szCs w:val="21"/>
          <w:lang w:val="sr-Cyrl-CS"/>
        </w:rPr>
      </w:pPr>
    </w:p>
    <w:p w14:paraId="0E625DA1" w14:textId="77777777" w:rsidR="002002A8" w:rsidRPr="00885ABF" w:rsidRDefault="002002A8" w:rsidP="002002A8">
      <w:pPr>
        <w:spacing w:after="0" w:line="240" w:lineRule="auto"/>
        <w:ind w:firstLine="720"/>
        <w:rPr>
          <w:rFonts w:ascii="Times New Roman" w:hAnsi="Times New Roman"/>
          <w:sz w:val="21"/>
          <w:szCs w:val="21"/>
          <w:lang w:val="sr-Cyrl-CS"/>
        </w:rPr>
      </w:pPr>
      <w:r w:rsidRPr="00885ABF">
        <w:rPr>
          <w:rFonts w:ascii="Times New Roman" w:hAnsi="Times New Roman"/>
          <w:sz w:val="21"/>
          <w:szCs w:val="21"/>
          <w:lang w:val="sr-Cyrl-CS"/>
        </w:rPr>
        <w:t xml:space="preserve">Гордана Чомић, </w:t>
      </w:r>
      <w:r w:rsidRPr="00885ABF">
        <w:rPr>
          <w:rFonts w:ascii="Times New Roman" w:hAnsi="Times New Roman"/>
          <w:sz w:val="21"/>
          <w:szCs w:val="21"/>
          <w:lang w:val="sr-Cyrl-RS"/>
        </w:rPr>
        <w:t>м</w:t>
      </w:r>
      <w:r w:rsidRPr="00885ABF">
        <w:rPr>
          <w:rFonts w:ascii="Times New Roman" w:hAnsi="Times New Roman"/>
          <w:sz w:val="21"/>
          <w:szCs w:val="21"/>
          <w:lang w:val="sr-Cyrl-CS"/>
        </w:rPr>
        <w:t xml:space="preserve">инистарка, Министарство за људска и мањинска права и друштвени дијалог </w:t>
      </w:r>
    </w:p>
    <w:p w14:paraId="6EAEA8E1" w14:textId="77777777" w:rsidR="002002A8" w:rsidRPr="00885ABF" w:rsidRDefault="002002A8" w:rsidP="002002A8">
      <w:pPr>
        <w:spacing w:after="0" w:line="240" w:lineRule="auto"/>
        <w:ind w:left="720" w:firstLine="720"/>
        <w:rPr>
          <w:rFonts w:ascii="Times New Roman" w:hAnsi="Times New Roman"/>
          <w:sz w:val="21"/>
          <w:szCs w:val="21"/>
          <w:lang w:val="sr-Cyrl-CS"/>
        </w:rPr>
      </w:pPr>
    </w:p>
    <w:p w14:paraId="3D91A3D8" w14:textId="77777777" w:rsidR="002002A8" w:rsidRPr="00885ABF" w:rsidRDefault="002002A8" w:rsidP="002002A8">
      <w:pPr>
        <w:spacing w:after="0" w:line="240" w:lineRule="auto"/>
        <w:ind w:left="720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>Проф.д</w:t>
      </w:r>
      <w:r w:rsidRPr="00885ABF">
        <w:rPr>
          <w:rFonts w:ascii="Times New Roman" w:hAnsi="Times New Roman"/>
          <w:sz w:val="21"/>
          <w:szCs w:val="21"/>
          <w:lang w:val="sr-Cyrl-RS"/>
        </w:rPr>
        <w:t>р Дарија Кисић Тепавчевић, министарка, Министарство за рад, запошљавање, борачка и социјална питања</w:t>
      </w:r>
    </w:p>
    <w:p w14:paraId="174762B9" w14:textId="77777777" w:rsidR="002002A8" w:rsidRPr="00885ABF" w:rsidRDefault="002002A8" w:rsidP="002002A8">
      <w:pPr>
        <w:spacing w:after="0" w:line="240" w:lineRule="auto"/>
        <w:ind w:left="1440"/>
        <w:rPr>
          <w:rFonts w:ascii="Times New Roman" w:hAnsi="Times New Roman"/>
          <w:sz w:val="21"/>
          <w:szCs w:val="21"/>
          <w:lang w:val="sr-Cyrl-RS"/>
        </w:rPr>
      </w:pPr>
    </w:p>
    <w:p w14:paraId="28A31119" w14:textId="77777777" w:rsidR="002002A8" w:rsidRPr="008509D8" w:rsidRDefault="002002A8" w:rsidP="002002A8">
      <w:pPr>
        <w:spacing w:after="0" w:line="240" w:lineRule="auto"/>
        <w:ind w:firstLine="720"/>
        <w:rPr>
          <w:rFonts w:ascii="Times New Roman" w:hAnsi="Times New Roman"/>
          <w:sz w:val="21"/>
          <w:szCs w:val="21"/>
        </w:rPr>
      </w:pPr>
      <w:r w:rsidRPr="008509D8">
        <w:rPr>
          <w:rFonts w:ascii="Times New Roman" w:hAnsi="Times New Roman"/>
          <w:lang w:val="sr-Cyrl-RS"/>
        </w:rPr>
        <w:t xml:space="preserve">Данијела Функе, директорка канцеларије </w:t>
      </w:r>
      <w:r w:rsidRPr="008509D8">
        <w:rPr>
          <w:rFonts w:ascii="Times New Roman" w:hAnsi="Times New Roman"/>
          <w:lang w:val="sr-Latn-RS"/>
        </w:rPr>
        <w:t>GIZ</w:t>
      </w:r>
      <w:r w:rsidRPr="008509D8">
        <w:rPr>
          <w:rFonts w:ascii="Times New Roman" w:hAnsi="Times New Roman"/>
          <w:lang w:val="sr-Cyrl-RS"/>
        </w:rPr>
        <w:t>-а у Србији</w:t>
      </w:r>
    </w:p>
    <w:p w14:paraId="12D3C746" w14:textId="77777777" w:rsidR="002002A8" w:rsidRPr="00E511AB" w:rsidRDefault="002002A8" w:rsidP="002002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16"/>
          <w:szCs w:val="16"/>
          <w:lang w:val="sr-Cyrl-RS"/>
        </w:rPr>
      </w:pPr>
    </w:p>
    <w:p w14:paraId="61907E14" w14:textId="77777777" w:rsidR="002002A8" w:rsidRPr="00885ABF" w:rsidRDefault="002002A8" w:rsidP="002002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rFonts w:ascii="Times New Roman" w:hAnsi="Times New Roman"/>
          <w:sz w:val="21"/>
          <w:szCs w:val="21"/>
          <w:lang w:val="sr-Cyrl-RS"/>
        </w:rPr>
      </w:pPr>
      <w:r>
        <w:rPr>
          <w:rFonts w:ascii="Times New Roman" w:hAnsi="Times New Roman"/>
          <w:sz w:val="21"/>
          <w:szCs w:val="21"/>
          <w:lang w:val="sr-Cyrl-RS"/>
        </w:rPr>
        <w:tab/>
        <w:t>Аница Спасов, председница Удружења „Наша кућа“</w:t>
      </w:r>
    </w:p>
    <w:p w14:paraId="7F41A133" w14:textId="77777777" w:rsidR="002002A8" w:rsidRPr="00E511AB" w:rsidRDefault="002002A8" w:rsidP="002002A8">
      <w:pPr>
        <w:spacing w:after="0" w:line="240" w:lineRule="auto"/>
        <w:ind w:left="1440"/>
        <w:rPr>
          <w:rFonts w:ascii="Times New Roman" w:hAnsi="Times New Roman"/>
          <w:sz w:val="16"/>
          <w:szCs w:val="16"/>
          <w:lang w:val="sr-Cyrl-RS"/>
        </w:rPr>
      </w:pPr>
    </w:p>
    <w:p w14:paraId="13D21CDD" w14:textId="77777777" w:rsidR="002002A8" w:rsidRDefault="002002A8" w:rsidP="002002A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jc w:val="both"/>
        <w:rPr>
          <w:rFonts w:ascii="Times New Roman" w:hAnsi="Times New Roman"/>
          <w:sz w:val="21"/>
          <w:szCs w:val="21"/>
        </w:rPr>
      </w:pPr>
      <w:r w:rsidRPr="00885ABF">
        <w:rPr>
          <w:rFonts w:ascii="Times New Roman" w:hAnsi="Times New Roman"/>
          <w:sz w:val="21"/>
          <w:szCs w:val="21"/>
          <w:lang w:val="sr-Cyrl-RS"/>
        </w:rPr>
        <w:t>Марија Вујковић, Координаторка на Програму за развој цивилног друштва и грађанску партиципацију, Грађанске иницијативе</w:t>
      </w:r>
      <w:r w:rsidRPr="00885ABF">
        <w:rPr>
          <w:rFonts w:ascii="Times New Roman" w:hAnsi="Times New Roman"/>
          <w:sz w:val="21"/>
          <w:szCs w:val="21"/>
        </w:rPr>
        <w:tab/>
      </w:r>
    </w:p>
    <w:p w14:paraId="7EA9FD28" w14:textId="77777777" w:rsidR="002002A8" w:rsidRPr="00885ABF" w:rsidRDefault="002002A8" w:rsidP="002002A8">
      <w:pPr>
        <w:shd w:val="clear" w:color="auto" w:fill="9CC2E5"/>
        <w:spacing w:after="0" w:line="240" w:lineRule="auto"/>
        <w:ind w:left="1440" w:hanging="1440"/>
        <w:rPr>
          <w:rFonts w:ascii="Times New Roman" w:hAnsi="Times New Roman"/>
          <w:b/>
          <w:bCs/>
          <w:sz w:val="21"/>
          <w:szCs w:val="21"/>
          <w:lang w:val="sr-Cyrl-CS"/>
        </w:rPr>
      </w:pPr>
      <w:r w:rsidRPr="00885ABF">
        <w:rPr>
          <w:rFonts w:ascii="Times New Roman" w:hAnsi="Times New Roman"/>
          <w:b/>
          <w:bCs/>
          <w:sz w:val="21"/>
          <w:szCs w:val="21"/>
          <w:lang w:val="sr-Latn-RS"/>
        </w:rPr>
        <w:t>10</w:t>
      </w:r>
      <w:r w:rsidRPr="00885ABF">
        <w:rPr>
          <w:rFonts w:ascii="Times New Roman" w:hAnsi="Times New Roman"/>
          <w:b/>
          <w:bCs/>
          <w:sz w:val="21"/>
          <w:szCs w:val="21"/>
          <w:lang w:val="sr-Cyrl-CS"/>
        </w:rPr>
        <w:t>.</w:t>
      </w:r>
      <w:r w:rsidRPr="00885ABF">
        <w:rPr>
          <w:rFonts w:ascii="Times New Roman" w:hAnsi="Times New Roman"/>
          <w:b/>
          <w:bCs/>
          <w:sz w:val="21"/>
          <w:szCs w:val="21"/>
          <w:lang w:val="sr-Latn-RS"/>
        </w:rPr>
        <w:t>25</w:t>
      </w:r>
      <w:r w:rsidRPr="00885ABF">
        <w:rPr>
          <w:rFonts w:ascii="Times New Roman" w:hAnsi="Times New Roman"/>
          <w:b/>
          <w:bCs/>
          <w:sz w:val="21"/>
          <w:szCs w:val="21"/>
          <w:lang w:val="sr-Cyrl-CS"/>
        </w:rPr>
        <w:t>- 1</w:t>
      </w:r>
      <w:r>
        <w:rPr>
          <w:rFonts w:ascii="Times New Roman" w:hAnsi="Times New Roman"/>
          <w:b/>
          <w:bCs/>
          <w:sz w:val="21"/>
          <w:szCs w:val="21"/>
          <w:lang w:val="sr-Latn-RS"/>
        </w:rPr>
        <w:t>1.0</w:t>
      </w:r>
      <w:r w:rsidRPr="00885ABF">
        <w:rPr>
          <w:rFonts w:ascii="Times New Roman" w:hAnsi="Times New Roman"/>
          <w:b/>
          <w:bCs/>
          <w:sz w:val="21"/>
          <w:szCs w:val="21"/>
          <w:lang w:val="sr-Cyrl-RS"/>
        </w:rPr>
        <w:t>5</w:t>
      </w:r>
      <w:r w:rsidRPr="00885ABF">
        <w:rPr>
          <w:rFonts w:ascii="Times New Roman" w:hAnsi="Times New Roman"/>
          <w:b/>
          <w:bCs/>
          <w:sz w:val="21"/>
          <w:szCs w:val="21"/>
          <w:lang w:val="sr-Cyrl-CS"/>
        </w:rPr>
        <w:tab/>
        <w:t>Концепт социјалног предузетништва и примери добре праксе у Републици Србији</w:t>
      </w:r>
    </w:p>
    <w:p w14:paraId="5A61F48C" w14:textId="77777777" w:rsidR="002002A8" w:rsidRPr="00885ABF" w:rsidRDefault="002002A8" w:rsidP="002002A8">
      <w:pPr>
        <w:spacing w:after="0" w:line="240" w:lineRule="auto"/>
        <w:ind w:left="1440"/>
        <w:rPr>
          <w:rFonts w:ascii="Times New Roman" w:hAnsi="Times New Roman"/>
          <w:b/>
          <w:sz w:val="21"/>
          <w:szCs w:val="21"/>
          <w:u w:val="single"/>
          <w:lang w:val="sr-Cyrl-RS"/>
        </w:rPr>
      </w:pPr>
    </w:p>
    <w:p w14:paraId="7AEF7300" w14:textId="77777777" w:rsidR="002002A8" w:rsidRPr="00885ABF" w:rsidRDefault="002002A8" w:rsidP="002002A8">
      <w:pPr>
        <w:spacing w:after="0" w:line="240" w:lineRule="auto"/>
        <w:ind w:firstLine="720"/>
        <w:rPr>
          <w:rFonts w:ascii="Times New Roman" w:hAnsi="Times New Roman"/>
          <w:b/>
          <w:sz w:val="21"/>
          <w:szCs w:val="21"/>
          <w:u w:val="single"/>
          <w:lang w:val="sr-Cyrl-RS"/>
        </w:rPr>
      </w:pPr>
      <w:r w:rsidRPr="00885ABF">
        <w:rPr>
          <w:rFonts w:ascii="Times New Roman" w:hAnsi="Times New Roman"/>
          <w:b/>
          <w:sz w:val="21"/>
          <w:szCs w:val="21"/>
          <w:u w:val="single"/>
          <w:lang w:val="sr-Cyrl-RS"/>
        </w:rPr>
        <w:t>Министарство за рад, запошљавање, борачка и социјална питања:</w:t>
      </w:r>
    </w:p>
    <w:p w14:paraId="4F1BC687" w14:textId="77777777" w:rsidR="002002A8" w:rsidRPr="00885ABF" w:rsidRDefault="002002A8" w:rsidP="002002A8">
      <w:pPr>
        <w:spacing w:after="0" w:line="240" w:lineRule="auto"/>
        <w:ind w:left="720"/>
        <w:rPr>
          <w:rFonts w:ascii="Times New Roman" w:hAnsi="Times New Roman"/>
          <w:sz w:val="21"/>
          <w:szCs w:val="21"/>
          <w:lang w:val="sr-Cyrl-RS"/>
        </w:rPr>
      </w:pPr>
      <w:r w:rsidRPr="00885ABF">
        <w:rPr>
          <w:rFonts w:ascii="Times New Roman" w:hAnsi="Times New Roman"/>
          <w:sz w:val="21"/>
          <w:szCs w:val="21"/>
          <w:lang w:val="sr-Cyrl-RS"/>
        </w:rPr>
        <w:t>-</w:t>
      </w:r>
      <w:r w:rsidRPr="00885ABF">
        <w:rPr>
          <w:rFonts w:ascii="Times New Roman" w:eastAsia="Times New Roman" w:hAnsi="Times New Roman"/>
          <w:sz w:val="21"/>
          <w:szCs w:val="21"/>
          <w:lang w:val="sr-Cyrl-RS"/>
        </w:rPr>
        <w:t xml:space="preserve"> Сандра Грујичић, помоћница министра, </w:t>
      </w:r>
      <w:r w:rsidRPr="00885ABF">
        <w:rPr>
          <w:rFonts w:ascii="Times New Roman" w:hAnsi="Times New Roman"/>
          <w:sz w:val="21"/>
          <w:szCs w:val="21"/>
          <w:lang w:val="sr-Cyrl-RS"/>
        </w:rPr>
        <w:t>Министарство за рад, запошљавање, борачка и социјална питања</w:t>
      </w:r>
    </w:p>
    <w:p w14:paraId="779C08E0" w14:textId="77777777" w:rsidR="002002A8" w:rsidRPr="00885ABF" w:rsidRDefault="002002A8" w:rsidP="002002A8">
      <w:pPr>
        <w:spacing w:after="0" w:line="240" w:lineRule="auto"/>
        <w:ind w:left="720"/>
        <w:rPr>
          <w:rFonts w:ascii="Times New Roman" w:hAnsi="Times New Roman"/>
          <w:sz w:val="21"/>
          <w:szCs w:val="21"/>
          <w:lang w:val="sr-Cyrl-RS"/>
        </w:rPr>
      </w:pPr>
      <w:r w:rsidRPr="00885ABF">
        <w:rPr>
          <w:rFonts w:ascii="Times New Roman" w:eastAsia="Times New Roman" w:hAnsi="Times New Roman"/>
          <w:sz w:val="21"/>
          <w:szCs w:val="21"/>
          <w:lang w:val="sr-Cyrl-RS"/>
        </w:rPr>
        <w:t xml:space="preserve">-Сања Гаврановић, виши саветник и руководилац Групе за нормативне и студијско-аналитичке послове у области запошљавања и економских миграција и надзор у области запошљавања, </w:t>
      </w:r>
      <w:r w:rsidRPr="00885ABF">
        <w:rPr>
          <w:rFonts w:ascii="Times New Roman" w:hAnsi="Times New Roman"/>
          <w:sz w:val="21"/>
          <w:szCs w:val="21"/>
          <w:lang w:val="sr-Cyrl-RS"/>
        </w:rPr>
        <w:t>Министарство за рад, запошљавање, борачка и социјална питања</w:t>
      </w:r>
    </w:p>
    <w:p w14:paraId="380D5F6E" w14:textId="77777777" w:rsidR="002002A8" w:rsidRPr="00885ABF" w:rsidRDefault="002002A8" w:rsidP="002002A8">
      <w:pPr>
        <w:spacing w:after="0" w:line="240" w:lineRule="auto"/>
        <w:ind w:left="720"/>
        <w:rPr>
          <w:rFonts w:ascii="Times New Roman" w:hAnsi="Times New Roman"/>
          <w:sz w:val="21"/>
          <w:szCs w:val="21"/>
          <w:lang w:val="sr-Cyrl-RS"/>
        </w:rPr>
      </w:pPr>
      <w:r w:rsidRPr="00885ABF">
        <w:rPr>
          <w:rFonts w:ascii="Times New Roman" w:eastAsia="Times New Roman" w:hAnsi="Times New Roman"/>
          <w:sz w:val="21"/>
          <w:szCs w:val="21"/>
          <w:lang w:val="sr-Cyrl-RS"/>
        </w:rPr>
        <w:t>-Катарина Денчић, самостални саветник у Сектору за рад и запошљавање</w:t>
      </w:r>
      <w:r w:rsidRPr="00885ABF">
        <w:rPr>
          <w:rFonts w:ascii="Times New Roman" w:hAnsi="Times New Roman"/>
          <w:sz w:val="21"/>
          <w:szCs w:val="21"/>
          <w:lang w:val="sr-Cyrl-RS"/>
        </w:rPr>
        <w:t xml:space="preserve"> Министарство за рад, запошљавање, борачка и социјална питања</w:t>
      </w:r>
    </w:p>
    <w:p w14:paraId="7412C1B8" w14:textId="77777777" w:rsidR="002002A8" w:rsidRPr="00885ABF" w:rsidRDefault="002002A8" w:rsidP="002002A8">
      <w:pPr>
        <w:spacing w:after="0" w:line="240" w:lineRule="auto"/>
        <w:ind w:left="720" w:firstLine="720"/>
        <w:rPr>
          <w:rFonts w:ascii="Times New Roman" w:eastAsia="Times New Roman" w:hAnsi="Times New Roman"/>
          <w:sz w:val="21"/>
          <w:szCs w:val="21"/>
          <w:lang w:val="sr-Cyrl-RS"/>
        </w:rPr>
      </w:pPr>
    </w:p>
    <w:p w14:paraId="0E9EA9FB" w14:textId="77777777" w:rsidR="002002A8" w:rsidRPr="00885ABF" w:rsidRDefault="002002A8" w:rsidP="002002A8">
      <w:pPr>
        <w:spacing w:after="0" w:line="240" w:lineRule="auto"/>
        <w:ind w:firstLine="720"/>
        <w:rPr>
          <w:rFonts w:ascii="Times New Roman" w:eastAsia="Times New Roman" w:hAnsi="Times New Roman"/>
          <w:b/>
          <w:sz w:val="21"/>
          <w:szCs w:val="21"/>
          <w:lang w:val="sr-Cyrl-RS"/>
        </w:rPr>
      </w:pPr>
      <w:r w:rsidRPr="00885ABF">
        <w:rPr>
          <w:rFonts w:ascii="Times New Roman" w:eastAsia="Times New Roman" w:hAnsi="Times New Roman"/>
          <w:b/>
          <w:sz w:val="21"/>
          <w:szCs w:val="21"/>
          <w:u w:val="single"/>
          <w:lang w:val="sr-Cyrl-RS"/>
        </w:rPr>
        <w:t>Национална алијанса за локални економски развој (НАЛЕД)</w:t>
      </w:r>
      <w:r w:rsidRPr="00885ABF">
        <w:rPr>
          <w:rFonts w:ascii="Times New Roman" w:eastAsia="Times New Roman" w:hAnsi="Times New Roman"/>
          <w:b/>
          <w:sz w:val="21"/>
          <w:szCs w:val="21"/>
          <w:lang w:val="sr-Cyrl-RS"/>
        </w:rPr>
        <w:t xml:space="preserve"> : </w:t>
      </w:r>
    </w:p>
    <w:p w14:paraId="77EBB8A7" w14:textId="77777777" w:rsidR="002002A8" w:rsidRPr="00885ABF" w:rsidRDefault="002002A8" w:rsidP="002002A8">
      <w:pPr>
        <w:spacing w:after="0" w:line="240" w:lineRule="auto"/>
        <w:ind w:firstLine="720"/>
        <w:rPr>
          <w:rFonts w:ascii="Times New Roman" w:eastAsia="Times New Roman" w:hAnsi="Times New Roman"/>
          <w:sz w:val="21"/>
          <w:szCs w:val="21"/>
          <w:lang w:val="sr-Cyrl-RS"/>
        </w:rPr>
      </w:pPr>
      <w:r w:rsidRPr="00885ABF">
        <w:rPr>
          <w:rFonts w:ascii="Times New Roman" w:eastAsia="Times New Roman" w:hAnsi="Times New Roman"/>
          <w:sz w:val="21"/>
          <w:szCs w:val="21"/>
          <w:lang w:val="sr-Cyrl-RS"/>
        </w:rPr>
        <w:t>Виолета Јовановић и Ђорђе Вукотић</w:t>
      </w:r>
    </w:p>
    <w:p w14:paraId="2917E0E5" w14:textId="77777777" w:rsidR="002002A8" w:rsidRPr="00885ABF" w:rsidRDefault="002002A8" w:rsidP="002002A8">
      <w:pPr>
        <w:spacing w:after="0" w:line="240" w:lineRule="auto"/>
        <w:ind w:left="1440"/>
        <w:rPr>
          <w:rFonts w:ascii="Times New Roman" w:eastAsia="Times New Roman" w:hAnsi="Times New Roman"/>
          <w:sz w:val="21"/>
          <w:szCs w:val="21"/>
          <w:lang w:val="sr-Cyrl-RS"/>
        </w:rPr>
      </w:pPr>
    </w:p>
    <w:p w14:paraId="141B7F58" w14:textId="77777777" w:rsidR="002002A8" w:rsidRPr="00187229" w:rsidRDefault="002002A8" w:rsidP="002002A8">
      <w:pPr>
        <w:spacing w:after="0" w:line="240" w:lineRule="auto"/>
        <w:ind w:firstLine="720"/>
        <w:rPr>
          <w:rFonts w:ascii="Times New Roman" w:eastAsia="Times New Roman" w:hAnsi="Times New Roman"/>
          <w:b/>
          <w:sz w:val="21"/>
          <w:szCs w:val="21"/>
          <w:u w:val="single"/>
          <w:lang w:val="sr-Cyrl-RS"/>
        </w:rPr>
      </w:pPr>
      <w:r w:rsidRPr="00187229">
        <w:rPr>
          <w:rFonts w:ascii="Times New Roman" w:eastAsia="Times New Roman" w:hAnsi="Times New Roman"/>
          <w:b/>
          <w:sz w:val="21"/>
          <w:szCs w:val="21"/>
          <w:u w:val="single"/>
          <w:lang w:val="sr-Cyrl-RS"/>
        </w:rPr>
        <w:t>„Смарт колектив“</w:t>
      </w:r>
    </w:p>
    <w:p w14:paraId="7DF117C0" w14:textId="77777777" w:rsidR="002002A8" w:rsidRPr="00885ABF" w:rsidRDefault="002002A8" w:rsidP="002002A8">
      <w:pPr>
        <w:spacing w:after="0" w:line="240" w:lineRule="auto"/>
        <w:ind w:left="720" w:firstLine="60"/>
        <w:rPr>
          <w:rFonts w:ascii="Times New Roman" w:eastAsia="Times New Roman" w:hAnsi="Times New Roman"/>
          <w:sz w:val="21"/>
          <w:szCs w:val="21"/>
          <w:lang w:val="sr-Cyrl-RS"/>
        </w:rPr>
      </w:pPr>
      <w:r w:rsidRPr="00885ABF">
        <w:rPr>
          <w:rFonts w:ascii="Times New Roman" w:eastAsia="Times New Roman" w:hAnsi="Times New Roman"/>
          <w:sz w:val="21"/>
          <w:szCs w:val="21"/>
          <w:lang w:val="sr-Cyrl-RS"/>
        </w:rPr>
        <w:t xml:space="preserve">Невен Мариновић, извршни директор члан Платформе за </w:t>
      </w:r>
      <w:r w:rsidRPr="00885ABF">
        <w:rPr>
          <w:rFonts w:ascii="Times New Roman" w:eastAsia="Times New Roman" w:hAnsi="Times New Roman"/>
          <w:sz w:val="21"/>
          <w:szCs w:val="21"/>
        </w:rPr>
        <w:t>o</w:t>
      </w:r>
      <w:r w:rsidRPr="00885ABF">
        <w:rPr>
          <w:rFonts w:ascii="Times New Roman" w:eastAsia="Times New Roman" w:hAnsi="Times New Roman"/>
          <w:sz w:val="21"/>
          <w:szCs w:val="21"/>
          <w:lang w:val="sr-Cyrl-RS"/>
        </w:rPr>
        <w:t>пштедруштвени дијалог „Одрживи развој за све“, оснивач Коалиције за солидарну економију</w:t>
      </w:r>
    </w:p>
    <w:p w14:paraId="25291737" w14:textId="77777777" w:rsidR="002002A8" w:rsidRPr="00885ABF" w:rsidRDefault="002002A8" w:rsidP="002002A8">
      <w:pPr>
        <w:spacing w:after="0" w:line="240" w:lineRule="auto"/>
        <w:ind w:left="720" w:firstLine="720"/>
        <w:rPr>
          <w:rFonts w:ascii="Times New Roman" w:hAnsi="Times New Roman"/>
          <w:b/>
          <w:sz w:val="21"/>
          <w:szCs w:val="21"/>
          <w:lang w:val="sr-Cyrl-RS"/>
        </w:rPr>
      </w:pPr>
    </w:p>
    <w:p w14:paraId="346C5333" w14:textId="77777777" w:rsidR="002002A8" w:rsidRPr="00187229" w:rsidRDefault="002002A8" w:rsidP="002002A8">
      <w:pPr>
        <w:spacing w:after="0"/>
        <w:ind w:firstLine="720"/>
        <w:rPr>
          <w:rFonts w:ascii="Times New Roman" w:hAnsi="Times New Roman"/>
          <w:b/>
          <w:sz w:val="21"/>
          <w:szCs w:val="21"/>
          <w:u w:val="single"/>
          <w:lang w:val="sr-Cyrl-RS"/>
        </w:rPr>
      </w:pPr>
      <w:r w:rsidRPr="00187229">
        <w:rPr>
          <w:rFonts w:ascii="Times New Roman" w:hAnsi="Times New Roman"/>
          <w:b/>
          <w:sz w:val="21"/>
          <w:szCs w:val="21"/>
          <w:u w:val="single"/>
          <w:lang w:val="sr-Cyrl-RS"/>
        </w:rPr>
        <w:t xml:space="preserve">Коалиција за развој солидарне економије </w:t>
      </w:r>
    </w:p>
    <w:p w14:paraId="3AC0AA89" w14:textId="77777777" w:rsidR="002002A8" w:rsidRDefault="002002A8" w:rsidP="002002A8">
      <w:pPr>
        <w:spacing w:after="0"/>
        <w:ind w:firstLine="720"/>
        <w:rPr>
          <w:rFonts w:ascii="Times New Roman" w:hAnsi="Times New Roman"/>
          <w:sz w:val="21"/>
          <w:szCs w:val="21"/>
          <w:lang w:val="sr-Cyrl-RS"/>
        </w:rPr>
      </w:pPr>
      <w:r w:rsidRPr="00885ABF">
        <w:rPr>
          <w:rFonts w:ascii="Times New Roman" w:hAnsi="Times New Roman"/>
          <w:sz w:val="21"/>
          <w:szCs w:val="21"/>
          <w:lang w:val="sr-Cyrl-RS"/>
        </w:rPr>
        <w:t>Дина Ракин, директорка,</w:t>
      </w:r>
      <w:r w:rsidRPr="00885ABF">
        <w:rPr>
          <w:rFonts w:ascii="Times New Roman" w:hAnsi="Times New Roman"/>
          <w:sz w:val="21"/>
          <w:szCs w:val="21"/>
        </w:rPr>
        <w:t xml:space="preserve"> </w:t>
      </w:r>
      <w:r w:rsidRPr="00885ABF">
        <w:rPr>
          <w:rFonts w:ascii="Times New Roman" w:hAnsi="Times New Roman"/>
          <w:sz w:val="21"/>
          <w:szCs w:val="21"/>
          <w:lang w:val="sr-Cyrl-RS"/>
        </w:rPr>
        <w:t xml:space="preserve"> Коалиција за развој солидарне економије </w:t>
      </w:r>
    </w:p>
    <w:p w14:paraId="0C5B2FE6" w14:textId="77777777" w:rsidR="002002A8" w:rsidRDefault="002002A8" w:rsidP="002002A8">
      <w:pPr>
        <w:spacing w:after="0"/>
        <w:ind w:left="1440"/>
        <w:rPr>
          <w:rFonts w:ascii="Times New Roman" w:hAnsi="Times New Roman"/>
          <w:sz w:val="21"/>
          <w:szCs w:val="21"/>
          <w:lang w:val="sr-Cyrl-RS"/>
        </w:rPr>
      </w:pPr>
    </w:p>
    <w:p w14:paraId="21495423" w14:textId="77777777" w:rsidR="002002A8" w:rsidRPr="00885ABF" w:rsidRDefault="002002A8" w:rsidP="002002A8">
      <w:pPr>
        <w:spacing w:after="0"/>
        <w:ind w:left="1440"/>
        <w:rPr>
          <w:rFonts w:ascii="Times New Roman" w:hAnsi="Times New Roman"/>
          <w:sz w:val="21"/>
          <w:szCs w:val="21"/>
          <w:lang w:val="sr-Cyrl-RS"/>
        </w:rPr>
      </w:pPr>
    </w:p>
    <w:p w14:paraId="152D846E" w14:textId="77777777" w:rsidR="002002A8" w:rsidRPr="00885ABF" w:rsidRDefault="002002A8" w:rsidP="002002A8">
      <w:pPr>
        <w:spacing w:after="0" w:line="240" w:lineRule="auto"/>
        <w:ind w:left="720" w:firstLine="720"/>
        <w:rPr>
          <w:rFonts w:ascii="Times New Roman" w:hAnsi="Times New Roman"/>
          <w:b/>
          <w:sz w:val="21"/>
          <w:szCs w:val="21"/>
          <w:lang w:val="sr-Cyrl-RS"/>
        </w:rPr>
      </w:pPr>
    </w:p>
    <w:p w14:paraId="0E3E2EE7" w14:textId="77777777" w:rsidR="002002A8" w:rsidRPr="00885ABF" w:rsidRDefault="002002A8" w:rsidP="002002A8">
      <w:pPr>
        <w:shd w:val="clear" w:color="auto" w:fill="9CC2E5"/>
        <w:spacing w:after="0" w:line="240" w:lineRule="auto"/>
        <w:ind w:left="1440" w:hanging="1440"/>
        <w:rPr>
          <w:rFonts w:ascii="Times New Roman" w:hAnsi="Times New Roman"/>
          <w:b/>
          <w:sz w:val="21"/>
          <w:szCs w:val="21"/>
          <w:lang w:val="sr-Cyrl-RS"/>
        </w:rPr>
      </w:pPr>
      <w:r w:rsidRPr="00885ABF">
        <w:rPr>
          <w:rFonts w:ascii="Times New Roman" w:hAnsi="Times New Roman"/>
          <w:b/>
          <w:sz w:val="21"/>
          <w:szCs w:val="21"/>
          <w:lang w:val="sr-Cyrl-CS"/>
        </w:rPr>
        <w:lastRenderedPageBreak/>
        <w:t>1</w:t>
      </w:r>
      <w:r>
        <w:rPr>
          <w:rFonts w:ascii="Times New Roman" w:hAnsi="Times New Roman"/>
          <w:b/>
          <w:sz w:val="21"/>
          <w:szCs w:val="21"/>
        </w:rPr>
        <w:t>1</w:t>
      </w:r>
      <w:r w:rsidRPr="00885ABF">
        <w:rPr>
          <w:rFonts w:ascii="Times New Roman" w:hAnsi="Times New Roman"/>
          <w:b/>
          <w:sz w:val="21"/>
          <w:szCs w:val="21"/>
          <w:lang w:val="sr-Cyrl-RS"/>
        </w:rPr>
        <w:t>.</w:t>
      </w:r>
      <w:r>
        <w:rPr>
          <w:rFonts w:ascii="Times New Roman" w:hAnsi="Times New Roman"/>
          <w:b/>
          <w:sz w:val="21"/>
          <w:szCs w:val="21"/>
        </w:rPr>
        <w:t>0</w:t>
      </w:r>
      <w:r w:rsidRPr="00885ABF">
        <w:rPr>
          <w:rFonts w:ascii="Times New Roman" w:hAnsi="Times New Roman"/>
          <w:b/>
          <w:sz w:val="21"/>
          <w:szCs w:val="21"/>
          <w:lang w:val="sr-Cyrl-RS"/>
        </w:rPr>
        <w:t>5</w:t>
      </w:r>
      <w:r w:rsidRPr="00885ABF">
        <w:rPr>
          <w:rFonts w:ascii="Times New Roman" w:hAnsi="Times New Roman"/>
          <w:b/>
          <w:sz w:val="21"/>
          <w:szCs w:val="21"/>
          <w:lang w:val="sr-Cyrl-CS"/>
        </w:rPr>
        <w:t xml:space="preserve"> – 12.00</w:t>
      </w:r>
      <w:r w:rsidRPr="00885ABF">
        <w:rPr>
          <w:rFonts w:ascii="Times New Roman" w:hAnsi="Times New Roman"/>
          <w:sz w:val="21"/>
          <w:szCs w:val="21"/>
          <w:lang w:val="sr-Cyrl-CS"/>
        </w:rPr>
        <w:tab/>
      </w:r>
      <w:r w:rsidRPr="00885ABF">
        <w:rPr>
          <w:rFonts w:ascii="Times New Roman" w:hAnsi="Times New Roman"/>
          <w:b/>
          <w:sz w:val="21"/>
          <w:szCs w:val="21"/>
          <w:lang w:val="sr-Cyrl-CS"/>
        </w:rPr>
        <w:t xml:space="preserve">Дијалог </w:t>
      </w:r>
    </w:p>
    <w:p w14:paraId="029A1D94" w14:textId="77777777" w:rsidR="002002A8" w:rsidRDefault="002002A8" w:rsidP="002002A8">
      <w:pPr>
        <w:spacing w:after="0" w:line="240" w:lineRule="auto"/>
        <w:rPr>
          <w:rFonts w:ascii="Times New Roman" w:hAnsi="Times New Roman"/>
          <w:b/>
          <w:sz w:val="21"/>
          <w:szCs w:val="21"/>
          <w:lang w:val="sr-Cyrl-CS"/>
        </w:rPr>
      </w:pPr>
    </w:p>
    <w:p w14:paraId="6D6D5915" w14:textId="77777777" w:rsidR="002002A8" w:rsidRPr="00885ABF" w:rsidRDefault="002002A8" w:rsidP="002002A8">
      <w:pPr>
        <w:spacing w:after="0" w:line="240" w:lineRule="auto"/>
        <w:rPr>
          <w:rFonts w:ascii="Times New Roman" w:hAnsi="Times New Roman"/>
          <w:bCs/>
          <w:sz w:val="21"/>
          <w:szCs w:val="21"/>
        </w:rPr>
      </w:pPr>
      <w:r w:rsidRPr="00885ABF">
        <w:rPr>
          <w:rFonts w:ascii="Times New Roman" w:hAnsi="Times New Roman"/>
          <w:b/>
          <w:sz w:val="21"/>
          <w:szCs w:val="21"/>
          <w:lang w:val="sr-Cyrl-CS"/>
        </w:rPr>
        <w:t>*</w:t>
      </w:r>
      <w:r w:rsidRPr="00885ABF">
        <w:rPr>
          <w:rFonts w:ascii="Times New Roman" w:hAnsi="Times New Roman"/>
          <w:bCs/>
          <w:sz w:val="21"/>
          <w:szCs w:val="21"/>
          <w:lang w:val="sr-Cyrl-RS"/>
        </w:rPr>
        <w:t>Редослед пријављених учесника у дијалогу формира се тако да омогући пуну динамику, размену информација и равноправно учешће у дијалогу.</w:t>
      </w:r>
    </w:p>
    <w:p w14:paraId="16FF5BD1" w14:textId="77777777" w:rsidR="002002A8" w:rsidRPr="00885ABF" w:rsidRDefault="002002A8" w:rsidP="002002A8">
      <w:pPr>
        <w:ind w:left="851"/>
        <w:jc w:val="both"/>
        <w:rPr>
          <w:rFonts w:ascii="Times New Roman" w:hAnsi="Times New Roman"/>
          <w:sz w:val="21"/>
          <w:szCs w:val="21"/>
          <w:lang w:val="sr-Latn-RS"/>
        </w:rPr>
      </w:pPr>
    </w:p>
    <w:p w14:paraId="5D721B98" w14:textId="77777777" w:rsidR="002002A8" w:rsidRPr="00885ABF" w:rsidRDefault="002002A8" w:rsidP="002002A8">
      <w:pPr>
        <w:shd w:val="clear" w:color="auto" w:fill="9CC2E5"/>
        <w:spacing w:after="0" w:line="240" w:lineRule="auto"/>
        <w:ind w:left="1440" w:hanging="1440"/>
        <w:rPr>
          <w:rFonts w:ascii="Times New Roman" w:hAnsi="Times New Roman"/>
          <w:b/>
          <w:sz w:val="21"/>
          <w:szCs w:val="21"/>
          <w:lang w:val="sr-Cyrl-CS"/>
        </w:rPr>
      </w:pPr>
      <w:r w:rsidRPr="00885ABF">
        <w:rPr>
          <w:rFonts w:ascii="Times New Roman" w:hAnsi="Times New Roman"/>
          <w:b/>
          <w:sz w:val="21"/>
          <w:szCs w:val="21"/>
          <w:lang w:val="sr-Cyrl-CS"/>
        </w:rPr>
        <w:t>12.00</w:t>
      </w:r>
      <w:r w:rsidRPr="00885ABF">
        <w:rPr>
          <w:rFonts w:ascii="Times New Roman" w:hAnsi="Times New Roman"/>
          <w:b/>
          <w:sz w:val="21"/>
          <w:szCs w:val="21"/>
          <w:lang w:val="sr-Cyrl-RS"/>
        </w:rPr>
        <w:t>-12.05</w:t>
      </w:r>
      <w:r w:rsidRPr="00885ABF">
        <w:rPr>
          <w:rFonts w:ascii="Times New Roman" w:hAnsi="Times New Roman"/>
          <w:sz w:val="21"/>
          <w:szCs w:val="21"/>
          <w:lang w:val="sr-Cyrl-CS"/>
        </w:rPr>
        <w:tab/>
      </w:r>
      <w:r w:rsidRPr="00885ABF">
        <w:rPr>
          <w:rFonts w:ascii="Times New Roman" w:hAnsi="Times New Roman"/>
          <w:sz w:val="21"/>
          <w:szCs w:val="21"/>
          <w:lang w:val="sr-Cyrl-RS"/>
        </w:rPr>
        <w:t>О</w:t>
      </w:r>
      <w:r w:rsidRPr="00885ABF">
        <w:rPr>
          <w:rFonts w:ascii="Times New Roman" w:hAnsi="Times New Roman"/>
          <w:b/>
          <w:sz w:val="21"/>
          <w:szCs w:val="21"/>
          <w:lang w:val="sr-Cyrl-CS"/>
        </w:rPr>
        <w:t xml:space="preserve">бавезујућа поступања- крај дијалога </w:t>
      </w:r>
    </w:p>
    <w:p w14:paraId="7D9978AC" w14:textId="77777777" w:rsidR="002002A8" w:rsidRPr="00885ABF" w:rsidRDefault="002002A8" w:rsidP="002002A8">
      <w:pPr>
        <w:ind w:left="851"/>
        <w:jc w:val="both"/>
        <w:rPr>
          <w:rFonts w:ascii="Times New Roman" w:hAnsi="Times New Roman"/>
          <w:sz w:val="21"/>
          <w:szCs w:val="21"/>
          <w:lang w:val="sr-Cyrl-CS"/>
        </w:rPr>
      </w:pPr>
    </w:p>
    <w:p w14:paraId="03B75241" w14:textId="57EB2DD2" w:rsidR="002002A8" w:rsidRPr="00885ABF" w:rsidRDefault="002002A8" w:rsidP="002002A8">
      <w:pPr>
        <w:rPr>
          <w:lang w:val="sr-Latn-RS"/>
        </w:rPr>
      </w:pPr>
      <w:r>
        <w:rPr>
          <w:noProof/>
          <w:sz w:val="21"/>
          <w:szCs w:val="21"/>
          <w:lang w:val="sr-Cyrl-RS"/>
        </w:rPr>
        <w:t xml:space="preserve">    </w:t>
      </w:r>
      <w:r w:rsidRPr="00C722E4">
        <w:rPr>
          <w:noProof/>
          <w:sz w:val="21"/>
          <w:szCs w:val="21"/>
        </w:rPr>
        <w:drawing>
          <wp:inline distT="0" distB="0" distL="0" distR="0" wp14:anchorId="4BB8DB4C" wp14:editId="071BFDFB">
            <wp:extent cx="1752600" cy="981075"/>
            <wp:effectExtent l="0" t="0" r="0" b="952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ABF">
        <w:rPr>
          <w:noProof/>
          <w:sz w:val="21"/>
          <w:szCs w:val="21"/>
        </w:rPr>
        <w:t xml:space="preserve">         </w:t>
      </w:r>
      <w:r>
        <w:rPr>
          <w:noProof/>
          <w:sz w:val="21"/>
          <w:szCs w:val="21"/>
          <w:lang w:val="sr-Cyrl-RS"/>
        </w:rPr>
        <w:t xml:space="preserve"> </w:t>
      </w:r>
      <w:r w:rsidRPr="00885ABF">
        <w:rPr>
          <w:noProof/>
          <w:sz w:val="21"/>
          <w:szCs w:val="21"/>
        </w:rPr>
        <w:t xml:space="preserve">      </w:t>
      </w:r>
      <w:r>
        <w:rPr>
          <w:noProof/>
          <w:sz w:val="21"/>
          <w:szCs w:val="21"/>
          <w:lang w:val="sr-Cyrl-RS"/>
        </w:rPr>
        <w:t xml:space="preserve">  </w:t>
      </w:r>
      <w:r w:rsidRPr="00885ABF">
        <w:rPr>
          <w:noProof/>
          <w:sz w:val="21"/>
          <w:szCs w:val="21"/>
        </w:rPr>
        <w:t xml:space="preserve">   </w:t>
      </w:r>
      <w:r w:rsidRPr="00C722E4">
        <w:rPr>
          <w:noProof/>
          <w:sz w:val="21"/>
          <w:szCs w:val="21"/>
        </w:rPr>
        <w:drawing>
          <wp:inline distT="0" distB="0" distL="0" distR="0" wp14:anchorId="0DC1D345" wp14:editId="7C493F5C">
            <wp:extent cx="1990725" cy="895350"/>
            <wp:effectExtent l="0" t="0" r="9525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ABF">
        <w:rPr>
          <w:noProof/>
          <w:sz w:val="21"/>
          <w:szCs w:val="21"/>
        </w:rPr>
        <w:t xml:space="preserve">         </w:t>
      </w:r>
      <w:r>
        <w:rPr>
          <w:noProof/>
          <w:sz w:val="21"/>
          <w:szCs w:val="21"/>
          <w:lang w:val="sr-Cyrl-RS"/>
        </w:rPr>
        <w:t xml:space="preserve">      </w:t>
      </w:r>
      <w:r w:rsidRPr="00885ABF">
        <w:rPr>
          <w:noProof/>
          <w:sz w:val="21"/>
          <w:szCs w:val="21"/>
        </w:rPr>
        <w:t xml:space="preserve">      </w:t>
      </w:r>
      <w:r w:rsidRPr="00C722E4">
        <w:rPr>
          <w:noProof/>
          <w:sz w:val="21"/>
          <w:szCs w:val="21"/>
        </w:rPr>
        <w:drawing>
          <wp:inline distT="0" distB="0" distL="0" distR="0" wp14:anchorId="5FD2BDAE" wp14:editId="55221555">
            <wp:extent cx="1133475" cy="495300"/>
            <wp:effectExtent l="0" t="0" r="9525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ABF">
        <w:rPr>
          <w:noProof/>
          <w:sz w:val="21"/>
          <w:szCs w:val="21"/>
        </w:rPr>
        <w:t xml:space="preserve">                      </w:t>
      </w:r>
    </w:p>
    <w:p w14:paraId="75BCBB53" w14:textId="77777777" w:rsidR="0022614A" w:rsidRDefault="0022614A"/>
    <w:sectPr w:rsidR="0022614A" w:rsidSect="001872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A8"/>
    <w:rsid w:val="0000302C"/>
    <w:rsid w:val="00025D36"/>
    <w:rsid w:val="000315F3"/>
    <w:rsid w:val="000961EB"/>
    <w:rsid w:val="000A2004"/>
    <w:rsid w:val="000C579E"/>
    <w:rsid w:val="00126B3C"/>
    <w:rsid w:val="001429EE"/>
    <w:rsid w:val="001709D0"/>
    <w:rsid w:val="001B5493"/>
    <w:rsid w:val="002002A8"/>
    <w:rsid w:val="0022614A"/>
    <w:rsid w:val="00240F38"/>
    <w:rsid w:val="00290C4F"/>
    <w:rsid w:val="002E4BE7"/>
    <w:rsid w:val="00300FCA"/>
    <w:rsid w:val="00330E52"/>
    <w:rsid w:val="00351591"/>
    <w:rsid w:val="003C7567"/>
    <w:rsid w:val="003D2751"/>
    <w:rsid w:val="003E356B"/>
    <w:rsid w:val="00403A83"/>
    <w:rsid w:val="004670FC"/>
    <w:rsid w:val="00483395"/>
    <w:rsid w:val="00487434"/>
    <w:rsid w:val="00492413"/>
    <w:rsid w:val="004B1399"/>
    <w:rsid w:val="004F21E3"/>
    <w:rsid w:val="005607FD"/>
    <w:rsid w:val="0065770F"/>
    <w:rsid w:val="00686C1A"/>
    <w:rsid w:val="006B35DD"/>
    <w:rsid w:val="00714133"/>
    <w:rsid w:val="007374D9"/>
    <w:rsid w:val="0077333C"/>
    <w:rsid w:val="0077519A"/>
    <w:rsid w:val="007849D7"/>
    <w:rsid w:val="00791340"/>
    <w:rsid w:val="007A4DC5"/>
    <w:rsid w:val="007D6906"/>
    <w:rsid w:val="007D7C3F"/>
    <w:rsid w:val="007E5A26"/>
    <w:rsid w:val="00807840"/>
    <w:rsid w:val="0081027E"/>
    <w:rsid w:val="00811F0B"/>
    <w:rsid w:val="00817F27"/>
    <w:rsid w:val="00821E61"/>
    <w:rsid w:val="00865E87"/>
    <w:rsid w:val="00877CF9"/>
    <w:rsid w:val="009011B7"/>
    <w:rsid w:val="00912F38"/>
    <w:rsid w:val="009404C5"/>
    <w:rsid w:val="009909A3"/>
    <w:rsid w:val="009F2F81"/>
    <w:rsid w:val="00A125F3"/>
    <w:rsid w:val="00A276A8"/>
    <w:rsid w:val="00A50AB9"/>
    <w:rsid w:val="00A54A0D"/>
    <w:rsid w:val="00A6115B"/>
    <w:rsid w:val="00A85BD3"/>
    <w:rsid w:val="00AA0CEC"/>
    <w:rsid w:val="00B17798"/>
    <w:rsid w:val="00B40051"/>
    <w:rsid w:val="00B442AC"/>
    <w:rsid w:val="00B7442C"/>
    <w:rsid w:val="00C34D50"/>
    <w:rsid w:val="00C561E8"/>
    <w:rsid w:val="00CC32A7"/>
    <w:rsid w:val="00CE7F28"/>
    <w:rsid w:val="00D56679"/>
    <w:rsid w:val="00DA0143"/>
    <w:rsid w:val="00DB24BD"/>
    <w:rsid w:val="00DF509F"/>
    <w:rsid w:val="00DF5E89"/>
    <w:rsid w:val="00E11E88"/>
    <w:rsid w:val="00E12621"/>
    <w:rsid w:val="00E54D2C"/>
    <w:rsid w:val="00E66588"/>
    <w:rsid w:val="00EC35D2"/>
    <w:rsid w:val="00EE47F5"/>
    <w:rsid w:val="00EF1296"/>
    <w:rsid w:val="00F00604"/>
    <w:rsid w:val="00F20898"/>
    <w:rsid w:val="00F20D03"/>
    <w:rsid w:val="00F224E6"/>
    <w:rsid w:val="00F60578"/>
    <w:rsid w:val="00F62122"/>
    <w:rsid w:val="00F83CD1"/>
    <w:rsid w:val="00F962AD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CCC"/>
  <w15:chartTrackingRefBased/>
  <w15:docId w15:val="{04B785D0-7A6D-414F-971D-AC636D83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2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Cicmil</dc:creator>
  <cp:keywords/>
  <dc:description/>
  <cp:lastModifiedBy>Ana Cicmil</cp:lastModifiedBy>
  <cp:revision>1</cp:revision>
  <dcterms:created xsi:type="dcterms:W3CDTF">2021-10-15T11:24:00Z</dcterms:created>
  <dcterms:modified xsi:type="dcterms:W3CDTF">2021-10-15T11:24:00Z</dcterms:modified>
</cp:coreProperties>
</file>